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E" w:rsidRPr="007A19E4" w:rsidRDefault="00C53D2E" w:rsidP="00C53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D2E" w:rsidRPr="007A19E4" w:rsidRDefault="007A19E4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9E4">
        <w:rPr>
          <w:rFonts w:ascii="Times New Roman" w:hAnsi="Times New Roman" w:cs="Times New Roman"/>
          <w:b/>
          <w:sz w:val="32"/>
          <w:szCs w:val="32"/>
        </w:rPr>
        <w:t>Základní informace pro žáky oboru vzdělání Cestovní ruch</w:t>
      </w:r>
      <w:r w:rsidR="00BF6763">
        <w:rPr>
          <w:rFonts w:ascii="Times New Roman" w:hAnsi="Times New Roman" w:cs="Times New Roman"/>
          <w:b/>
          <w:sz w:val="32"/>
          <w:szCs w:val="32"/>
        </w:rPr>
        <w:t xml:space="preserve"> Hotelnictví</w:t>
      </w:r>
      <w:r w:rsidRPr="007A19E4">
        <w:rPr>
          <w:rFonts w:ascii="Times New Roman" w:hAnsi="Times New Roman" w:cs="Times New Roman"/>
          <w:b/>
          <w:sz w:val="32"/>
          <w:szCs w:val="32"/>
        </w:rPr>
        <w:t xml:space="preserve"> během odborné praxe</w:t>
      </w:r>
      <w:r w:rsidR="00A05486">
        <w:rPr>
          <w:rFonts w:ascii="Times New Roman" w:hAnsi="Times New Roman" w:cs="Times New Roman"/>
          <w:b/>
          <w:sz w:val="32"/>
          <w:szCs w:val="32"/>
        </w:rPr>
        <w:t xml:space="preserve"> (obsluha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53D2E" w:rsidRPr="007A19E4" w:rsidRDefault="00C53D2E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2E" w:rsidRPr="007A19E4" w:rsidRDefault="00C53D2E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C53D2E" w:rsidRPr="007A19E4" w:rsidRDefault="00C53D2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 xml:space="preserve">Nástup na školní pracoviště praktického vyučování - restaurace Na Plzeňské - Uran </w:t>
      </w:r>
      <w:r w:rsidR="007A19E4">
        <w:rPr>
          <w:rFonts w:ascii="Times New Roman" w:hAnsi="Times New Roman" w:cs="Times New Roman"/>
          <w:sz w:val="24"/>
          <w:szCs w:val="24"/>
        </w:rPr>
        <w:br/>
      </w:r>
      <w:r w:rsidRPr="007A19E4">
        <w:rPr>
          <w:rFonts w:ascii="Times New Roman" w:hAnsi="Times New Roman" w:cs="Times New Roman"/>
          <w:sz w:val="24"/>
          <w:szCs w:val="24"/>
        </w:rPr>
        <w:t>je v </w:t>
      </w:r>
      <w:r w:rsidRPr="007A19E4">
        <w:rPr>
          <w:rFonts w:ascii="Times New Roman" w:hAnsi="Times New Roman" w:cs="Times New Roman"/>
          <w:b/>
          <w:sz w:val="24"/>
          <w:szCs w:val="24"/>
        </w:rPr>
        <w:t>7:00 hodin</w:t>
      </w:r>
      <w:r w:rsidR="00A0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70" w:rsidRPr="007A19E4">
        <w:rPr>
          <w:rFonts w:ascii="Times New Roman" w:hAnsi="Times New Roman" w:cs="Times New Roman"/>
          <w:sz w:val="24"/>
          <w:szCs w:val="24"/>
        </w:rPr>
        <w:t>(dle rozpisu)</w:t>
      </w:r>
      <w:r w:rsidR="007A19E4">
        <w:rPr>
          <w:rFonts w:ascii="Times New Roman" w:hAnsi="Times New Roman" w:cs="Times New Roman"/>
          <w:sz w:val="24"/>
          <w:szCs w:val="24"/>
        </w:rPr>
        <w:t>.</w:t>
      </w:r>
    </w:p>
    <w:p w:rsidR="0009471E" w:rsidRPr="007A19E4" w:rsidRDefault="0009471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6F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Délka praktického vyučování </w:t>
      </w:r>
      <w:r w:rsidRPr="007A19E4">
        <w:rPr>
          <w:rFonts w:ascii="Times New Roman" w:hAnsi="Times New Roman" w:cs="Times New Roman"/>
          <w:sz w:val="24"/>
          <w:szCs w:val="24"/>
        </w:rPr>
        <w:t>(„p</w:t>
      </w:r>
      <w:r w:rsidR="00095C6F" w:rsidRPr="007A19E4">
        <w:rPr>
          <w:rFonts w:ascii="Times New Roman" w:hAnsi="Times New Roman" w:cs="Times New Roman"/>
          <w:sz w:val="24"/>
          <w:szCs w:val="24"/>
        </w:rPr>
        <w:t>racovní</w:t>
      </w:r>
      <w:r w:rsidRPr="007A19E4">
        <w:rPr>
          <w:rFonts w:ascii="Times New Roman" w:hAnsi="Times New Roman" w:cs="Times New Roman"/>
          <w:sz w:val="24"/>
          <w:szCs w:val="24"/>
        </w:rPr>
        <w:t>“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doba žáka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5C6F" w:rsidRPr="007A19E4">
        <w:rPr>
          <w:rFonts w:ascii="Times New Roman" w:hAnsi="Times New Roman" w:cs="Times New Roman"/>
          <w:sz w:val="24"/>
          <w:szCs w:val="24"/>
        </w:rPr>
        <w:t>: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sz w:val="24"/>
          <w:szCs w:val="24"/>
        </w:rPr>
        <w:t>Zákon č. 561/2004 S</w:t>
      </w:r>
      <w:r w:rsidR="0009783C" w:rsidRPr="007A19E4">
        <w:rPr>
          <w:rFonts w:ascii="Times New Roman" w:hAnsi="Times New Roman" w:cs="Times New Roman"/>
          <w:sz w:val="24"/>
          <w:szCs w:val="24"/>
        </w:rPr>
        <w:t>b</w:t>
      </w:r>
      <w:r w:rsidR="00095C6F" w:rsidRPr="007A19E4">
        <w:rPr>
          <w:rFonts w:ascii="Times New Roman" w:hAnsi="Times New Roman" w:cs="Times New Roman"/>
          <w:sz w:val="24"/>
          <w:szCs w:val="24"/>
        </w:rPr>
        <w:t>. (škol</w:t>
      </w:r>
      <w:r w:rsidR="00C53D2E" w:rsidRPr="007A19E4">
        <w:rPr>
          <w:rFonts w:ascii="Times New Roman" w:hAnsi="Times New Roman" w:cs="Times New Roman"/>
          <w:sz w:val="24"/>
          <w:szCs w:val="24"/>
        </w:rPr>
        <w:t>ský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zákon)</w:t>
      </w:r>
      <w:r>
        <w:rPr>
          <w:rFonts w:ascii="Times New Roman" w:hAnsi="Times New Roman" w:cs="Times New Roman"/>
          <w:sz w:val="24"/>
          <w:szCs w:val="24"/>
        </w:rPr>
        <w:t xml:space="preserve"> stanoví pro žáky </w:t>
      </w:r>
      <w:r w:rsidR="00095C6F" w:rsidRPr="007A19E4">
        <w:rPr>
          <w:rFonts w:ascii="Times New Roman" w:hAnsi="Times New Roman" w:cs="Times New Roman"/>
          <w:sz w:val="24"/>
          <w:szCs w:val="24"/>
        </w:rPr>
        <w:t>1. ročník</w:t>
      </w:r>
      <w:r>
        <w:rPr>
          <w:rFonts w:ascii="Times New Roman" w:hAnsi="Times New Roman" w:cs="Times New Roman"/>
          <w:sz w:val="24"/>
          <w:szCs w:val="24"/>
        </w:rPr>
        <w:t>u praxi v délce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b/>
          <w:sz w:val="24"/>
          <w:szCs w:val="24"/>
        </w:rPr>
        <w:t>6 hodin denně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19E4" w:rsidRPr="007A19E4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B0" w:rsidRPr="007A19E4" w:rsidRDefault="0009471E" w:rsidP="007A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Organizace odborné praxe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7A19E4">
        <w:rPr>
          <w:rFonts w:ascii="Times New Roman" w:hAnsi="Times New Roman" w:cs="Times New Roman"/>
          <w:b/>
          <w:sz w:val="24"/>
          <w:szCs w:val="24"/>
        </w:rPr>
        <w:t xml:space="preserve">školním 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>PPV:</w:t>
      </w:r>
    </w:p>
    <w:p w:rsidR="007712B0" w:rsidRPr="007A19E4" w:rsidRDefault="007712B0" w:rsidP="007A19E4">
      <w:pPr>
        <w:pStyle w:val="Odstavecseseznamem1"/>
        <w:numPr>
          <w:ilvl w:val="0"/>
          <w:numId w:val="3"/>
        </w:numPr>
        <w:jc w:val="both"/>
        <w:rPr>
          <w:b/>
        </w:rPr>
      </w:pPr>
      <w:r w:rsidRPr="007A19E4">
        <w:t>příchod do šatny 15</w:t>
      </w:r>
      <w:r w:rsidR="00C53D2E" w:rsidRPr="007A19E4">
        <w:t xml:space="preserve"> </w:t>
      </w:r>
      <w:r w:rsidRPr="007A19E4">
        <w:t>minut před stanovenou pracovní dobou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nástup na pracoviště ve stanovenou dobu, přesná evidence nástupu na </w:t>
      </w:r>
      <w:r w:rsidR="00A16501">
        <w:t>praxi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kontrola předepsaného oblečení a pomůcek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úklid pracoviště 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přestávka na oběd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úklid pracoviště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hodnocen</w:t>
      </w:r>
      <w:r w:rsidR="00C53D2E" w:rsidRPr="007A19E4">
        <w:t>í</w:t>
      </w:r>
      <w:r w:rsidRPr="007A19E4">
        <w:t xml:space="preserve"> žáka UOV</w:t>
      </w:r>
    </w:p>
    <w:p w:rsidR="007712B0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odchod z</w:t>
      </w:r>
      <w:r w:rsidR="007A19E4">
        <w:t> </w:t>
      </w:r>
      <w:r w:rsidRPr="007A19E4">
        <w:t>pracoviště</w:t>
      </w:r>
    </w:p>
    <w:p w:rsidR="007A19E4" w:rsidRPr="007A19E4" w:rsidRDefault="007A19E4" w:rsidP="00A16501">
      <w:pPr>
        <w:pStyle w:val="Odstavecseseznamem1"/>
        <w:ind w:left="360"/>
        <w:jc w:val="both"/>
      </w:pP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Do šatny je přístup umožněn pouze při příchodu na pracoviště a následně při odchodu z pracoviště.</w:t>
      </w: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Ukončení pracovní doby (stanovuje pouze UOV)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-</w:t>
      </w:r>
      <w:r w:rsidRPr="007A19E4">
        <w:rPr>
          <w:rFonts w:ascii="Times New Roman" w:hAnsi="Times New Roman" w:cs="Times New Roman"/>
          <w:sz w:val="24"/>
          <w:szCs w:val="24"/>
        </w:rPr>
        <w:t xml:space="preserve"> je možno po dokončení zadané</w:t>
      </w:r>
      <w:r w:rsidR="007A19E4">
        <w:rPr>
          <w:rFonts w:ascii="Times New Roman" w:hAnsi="Times New Roman" w:cs="Times New Roman"/>
          <w:sz w:val="24"/>
          <w:szCs w:val="24"/>
        </w:rPr>
        <w:t>h</w:t>
      </w:r>
      <w:r w:rsidRPr="007A19E4">
        <w:rPr>
          <w:rFonts w:ascii="Times New Roman" w:hAnsi="Times New Roman" w:cs="Times New Roman"/>
          <w:sz w:val="24"/>
          <w:szCs w:val="24"/>
        </w:rPr>
        <w:t>o úkolu</w:t>
      </w:r>
      <w:r w:rsidR="007A19E4">
        <w:rPr>
          <w:rFonts w:ascii="Times New Roman" w:hAnsi="Times New Roman" w:cs="Times New Roman"/>
          <w:sz w:val="24"/>
          <w:szCs w:val="24"/>
        </w:rPr>
        <w:t xml:space="preserve"> (činnosti)</w:t>
      </w:r>
      <w:r w:rsidRPr="007A19E4">
        <w:rPr>
          <w:rFonts w:ascii="Times New Roman" w:hAnsi="Times New Roman" w:cs="Times New Roman"/>
          <w:sz w:val="24"/>
          <w:szCs w:val="24"/>
        </w:rPr>
        <w:t xml:space="preserve"> a po řádném úklidu pracovního místa v souladu s hygienickými předpisy.</w:t>
      </w:r>
    </w:p>
    <w:p w:rsidR="007712B0" w:rsidRPr="007A19E4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Pro všechny žáky na pracovišti platí povinnost evidence příchodů na pracoviště, přestávek v práci (odchod a příchod z oběda) a odchodů z pracoviště.</w:t>
      </w:r>
    </w:p>
    <w:p w:rsidR="00A76F41" w:rsidRDefault="00A76F41" w:rsidP="007A19E4">
      <w:pPr>
        <w:pStyle w:val="Odstavecseseznamem1"/>
        <w:ind w:left="0"/>
        <w:jc w:val="both"/>
        <w:rPr>
          <w:b/>
        </w:rPr>
      </w:pPr>
    </w:p>
    <w:p w:rsidR="00C53D2E" w:rsidRPr="007A19E4" w:rsidRDefault="00F9770D" w:rsidP="007A19E4">
      <w:pPr>
        <w:pStyle w:val="Odstavecseseznamem1"/>
        <w:ind w:left="0"/>
        <w:jc w:val="both"/>
        <w:rPr>
          <w:color w:val="FF0000"/>
        </w:rPr>
      </w:pPr>
      <w:r w:rsidRPr="007A19E4">
        <w:rPr>
          <w:b/>
        </w:rPr>
        <w:t>Kladen důraz na dodržování pravidel stanovených Školním řádem</w:t>
      </w:r>
      <w:r w:rsidR="007A19E4">
        <w:rPr>
          <w:b/>
        </w:rPr>
        <w:t>.</w:t>
      </w:r>
    </w:p>
    <w:p w:rsidR="00C53D2E" w:rsidRPr="007A19E4" w:rsidRDefault="00C53D2E" w:rsidP="00A76F41">
      <w:pPr>
        <w:pStyle w:val="Odstavecseseznamem1"/>
        <w:spacing w:after="240"/>
        <w:ind w:left="0"/>
        <w:jc w:val="both"/>
        <w:rPr>
          <w:color w:val="FF0000"/>
        </w:rPr>
      </w:pPr>
    </w:p>
    <w:p w:rsidR="00F9770D" w:rsidRDefault="00F9770D" w:rsidP="00A76F41">
      <w:pPr>
        <w:pStyle w:val="Odstavecseseznamem1"/>
        <w:numPr>
          <w:ilvl w:val="0"/>
          <w:numId w:val="10"/>
        </w:numPr>
        <w:spacing w:after="240"/>
        <w:ind w:hanging="294"/>
        <w:jc w:val="both"/>
      </w:pPr>
      <w:r w:rsidRPr="007A19E4">
        <w:rPr>
          <w:color w:val="FF0000"/>
        </w:rPr>
        <w:t xml:space="preserve">Z hygienických důvodů je přísný zákaz nošení vlastního jídla na </w:t>
      </w:r>
      <w:r w:rsidR="007A19E4">
        <w:rPr>
          <w:color w:val="FF0000"/>
        </w:rPr>
        <w:t xml:space="preserve">pracoviště </w:t>
      </w:r>
      <w:r w:rsidRPr="007A19E4">
        <w:t>(pečivo, uzeniny, mléčné výrobky, cukrovinky, ovoce, zelenina, atd</w:t>
      </w:r>
      <w:r w:rsidR="00C53D2E" w:rsidRPr="007A19E4">
        <w:t xml:space="preserve">.). </w:t>
      </w:r>
      <w:r w:rsidRPr="007A19E4">
        <w:t xml:space="preserve">Povolen je pouze vlastní </w:t>
      </w:r>
      <w:r w:rsidR="00C53D2E" w:rsidRPr="007A19E4">
        <w:t>nápoj v plastové</w:t>
      </w:r>
      <w:r w:rsidRPr="007A19E4">
        <w:t xml:space="preserve"> lahv</w:t>
      </w:r>
      <w:r w:rsidR="00C53D2E" w:rsidRPr="007A19E4">
        <w:t>i.</w:t>
      </w:r>
      <w:r w:rsidR="007A19E4">
        <w:t xml:space="preserve"> </w:t>
      </w:r>
      <w:r w:rsidRPr="007A19E4">
        <w:t xml:space="preserve">Na </w:t>
      </w:r>
      <w:r w:rsidR="007A19E4">
        <w:t xml:space="preserve">školním </w:t>
      </w:r>
      <w:r w:rsidRPr="007A19E4">
        <w:t>PPV</w:t>
      </w:r>
      <w:r w:rsidR="007A19E4">
        <w:t xml:space="preserve"> </w:t>
      </w:r>
      <w:r w:rsidRPr="007A19E4">
        <w:t>je možnost š</w:t>
      </w:r>
      <w:r w:rsidR="0009471E" w:rsidRPr="007A19E4">
        <w:t>kolního stravování (výběr ze dvou</w:t>
      </w:r>
      <w:r w:rsidRPr="007A19E4">
        <w:t xml:space="preserve"> hotových jídel + polévka)</w:t>
      </w:r>
      <w:r w:rsidR="007A00A7" w:rsidRPr="007A19E4">
        <w:t>. Úhrada je možná</w:t>
      </w:r>
      <w:r w:rsidRPr="007A19E4">
        <w:t xml:space="preserve"> vždy v pondělí v kanceláři </w:t>
      </w:r>
      <w:r w:rsidR="00A76F41">
        <w:t>školního PPV</w:t>
      </w:r>
      <w:r w:rsidR="007A19E4">
        <w:t xml:space="preserve"> (31</w:t>
      </w:r>
      <w:r w:rsidR="00531D00">
        <w:t xml:space="preserve"> </w:t>
      </w:r>
      <w:r w:rsidR="00A76F41">
        <w:t>Kč</w:t>
      </w:r>
      <w:r w:rsidR="007A19E4">
        <w:t xml:space="preserve"> za jeden oběd)</w:t>
      </w:r>
      <w:r w:rsidRPr="007A19E4">
        <w:t>.</w:t>
      </w:r>
    </w:p>
    <w:p w:rsidR="00F9770D" w:rsidRDefault="00F9770D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t>Čistota pracovního oblečení a osobní hygiena, úprava účesu, nehtů</w:t>
      </w:r>
      <w:r w:rsidR="00A76F41">
        <w:t xml:space="preserve"> </w:t>
      </w:r>
      <w:r w:rsidRPr="00A76F41">
        <w:t xml:space="preserve">(vlasy stažené </w:t>
      </w:r>
      <w:r w:rsidR="00A76F41">
        <w:br/>
      </w:r>
      <w:r w:rsidRPr="00A76F41">
        <w:t xml:space="preserve">a schované pod pokrývkou hlavy, krátké, nenalakované nehty, v žádném případě </w:t>
      </w:r>
      <w:r w:rsidR="00A76F41">
        <w:br/>
      </w:r>
      <w:r w:rsidRPr="00A76F41">
        <w:t>ne gelové)</w:t>
      </w:r>
      <w:r w:rsidR="007A00A7" w:rsidRPr="00A76F41">
        <w:t>.</w:t>
      </w:r>
    </w:p>
    <w:p w:rsidR="00F9770D" w:rsidRPr="00A76F41" w:rsidRDefault="00A76F41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rPr>
          <w:color w:val="FF0000"/>
        </w:rPr>
        <w:t>Přísný zák</w:t>
      </w:r>
      <w:r>
        <w:rPr>
          <w:color w:val="FF0000"/>
        </w:rPr>
        <w:t xml:space="preserve">az používání mobilních telefonů. </w:t>
      </w:r>
      <w:r w:rsidR="00F9770D" w:rsidRPr="00A76F41">
        <w:t xml:space="preserve">Žák má telefon uložen v uzamčené skříňce. V žádném případě ho nesmí mít u sebe při </w:t>
      </w:r>
      <w:r w:rsidR="001B77D4" w:rsidRPr="00A76F41">
        <w:t>výkonu praxe</w:t>
      </w:r>
      <w:r w:rsidR="00F9770D" w:rsidRPr="00A76F41">
        <w:t>. Pouze s povolením ŘŠ</w:t>
      </w:r>
      <w:r w:rsidR="007A00A7" w:rsidRPr="00A76F41">
        <w:t>,</w:t>
      </w:r>
      <w:r w:rsidR="00F9770D" w:rsidRPr="00A76F41">
        <w:t xml:space="preserve"> a to jen ve zvláštních případech, např. kontrola zákonných zástupců o požití léků.</w:t>
      </w:r>
      <w:r w:rsidR="007A00A7" w:rsidRPr="00A76F41">
        <w:t xml:space="preserve"> </w:t>
      </w:r>
      <w:r w:rsidR="00F9770D" w:rsidRPr="00A76F41">
        <w:t xml:space="preserve">Pokud se prokáže, že má žák telefon u sebe bez povolení, bude o tomto sepsán zápis </w:t>
      </w:r>
      <w:r w:rsidR="00531D00">
        <w:br/>
      </w:r>
      <w:r w:rsidR="00F9770D" w:rsidRPr="00A76F41">
        <w:t xml:space="preserve">o porušení Školního řádu a telefon mu bude </w:t>
      </w:r>
      <w:r>
        <w:t>odebrán</w:t>
      </w:r>
      <w:r w:rsidR="00F9770D" w:rsidRPr="00A76F41">
        <w:t>. Vydán bude pouze zákonnému zástupci žáka</w:t>
      </w:r>
      <w:r w:rsidR="007A00A7" w:rsidRPr="00A76F41">
        <w:t>,</w:t>
      </w:r>
      <w:r w:rsidR="00F9770D" w:rsidRPr="00A76F41">
        <w:t xml:space="preserve"> a to proti podpisu.</w:t>
      </w:r>
    </w:p>
    <w:p w:rsidR="00F54205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lastRenderedPageBreak/>
        <w:t>Celkový vzhled, upravenost, zdvořilé a ukázněné chování.</w:t>
      </w:r>
    </w:p>
    <w:p w:rsidR="00F9770D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t>Zákaz nošení cenných předmětů, větších částek peněz, šperků, výrazných</w:t>
      </w:r>
      <w:r w:rsidR="007A00A7" w:rsidRPr="007A19E4">
        <w:t xml:space="preserve"> </w:t>
      </w:r>
      <w:r w:rsidRPr="007A19E4">
        <w:t>náušnic, řetízků, náramků, různých kožených doplňků a piercingu.</w:t>
      </w:r>
    </w:p>
    <w:p w:rsidR="007A00A7" w:rsidRPr="007A19E4" w:rsidRDefault="00F9770D" w:rsidP="00A76F41">
      <w:pPr>
        <w:pStyle w:val="Odstavecseseznamem1"/>
        <w:numPr>
          <w:ilvl w:val="0"/>
          <w:numId w:val="7"/>
        </w:numPr>
        <w:spacing w:after="240"/>
        <w:jc w:val="both"/>
      </w:pPr>
      <w:r w:rsidRPr="007A19E4">
        <w:t xml:space="preserve">Upozornění na </w:t>
      </w:r>
      <w:r w:rsidRPr="007A19E4">
        <w:rPr>
          <w:color w:val="FF0000"/>
        </w:rPr>
        <w:t>absolutní zákaz</w:t>
      </w:r>
      <w:r w:rsidRPr="007A19E4">
        <w:t xml:space="preserve"> kouření a jiných projevů toxikománie ve všech</w:t>
      </w:r>
      <w:r w:rsidR="007A00A7" w:rsidRPr="007A19E4">
        <w:t xml:space="preserve"> </w:t>
      </w:r>
      <w:r w:rsidR="001B77D4" w:rsidRPr="007A19E4">
        <w:t>prostorách škol</w:t>
      </w:r>
      <w:r w:rsidR="00A76F41">
        <w:t>ního PPV</w:t>
      </w:r>
      <w:r w:rsidR="001B77D4" w:rsidRPr="007A19E4">
        <w:t>.</w:t>
      </w:r>
    </w:p>
    <w:p w:rsidR="00F9770D" w:rsidRPr="00A76F41" w:rsidRDefault="00F9770D" w:rsidP="000A2F8A">
      <w:pPr>
        <w:pStyle w:val="Odstavecseseznamem1"/>
        <w:numPr>
          <w:ilvl w:val="0"/>
          <w:numId w:val="7"/>
        </w:numPr>
        <w:spacing w:after="240"/>
        <w:jc w:val="both"/>
      </w:pPr>
      <w:r w:rsidRPr="00A76F41">
        <w:t xml:space="preserve">Za porušení Školního řádu, zejména zákazu kouření, za hrubé a násilné chování </w:t>
      </w:r>
      <w:r w:rsidR="00A76F41">
        <w:br/>
      </w:r>
      <w:r w:rsidRPr="00A76F41">
        <w:t>a za</w:t>
      </w:r>
      <w:r w:rsidR="007A00A7" w:rsidRPr="00A76F41">
        <w:t xml:space="preserve"> </w:t>
      </w:r>
      <w:r w:rsidRPr="00A76F41">
        <w:t xml:space="preserve">krádeže </w:t>
      </w:r>
      <w:r w:rsidR="00A76F41">
        <w:t>bude</w:t>
      </w:r>
      <w:r w:rsidRPr="00A76F41">
        <w:t xml:space="preserve"> žák </w:t>
      </w:r>
      <w:r w:rsidRPr="00A76F41">
        <w:rPr>
          <w:b/>
        </w:rPr>
        <w:t>vyloučen</w:t>
      </w:r>
      <w:r w:rsidRPr="00A76F41">
        <w:t xml:space="preserve"> ze školy.</w:t>
      </w:r>
    </w:p>
    <w:p w:rsidR="00F9770D" w:rsidRPr="007A19E4" w:rsidRDefault="00F9770D" w:rsidP="007A19E4">
      <w:pPr>
        <w:pStyle w:val="Odstavecseseznamem1"/>
        <w:numPr>
          <w:ilvl w:val="0"/>
          <w:numId w:val="7"/>
        </w:numPr>
        <w:jc w:val="both"/>
      </w:pPr>
      <w:r w:rsidRPr="007A19E4">
        <w:t>Postup při případném úrazu žáka na O</w:t>
      </w:r>
      <w:r w:rsidR="008A6260" w:rsidRPr="007A19E4">
        <w:t>D</w:t>
      </w:r>
      <w:r w:rsidRPr="007A19E4">
        <w:t>V</w:t>
      </w:r>
      <w:r w:rsidR="007A00A7" w:rsidRPr="007A19E4">
        <w:t xml:space="preserve"> </w:t>
      </w:r>
      <w:r w:rsidRPr="007A19E4">
        <w:t>(</w:t>
      </w:r>
      <w:proofErr w:type="spellStart"/>
      <w:r w:rsidRPr="007A19E4">
        <w:t>vyhl</w:t>
      </w:r>
      <w:proofErr w:type="spellEnd"/>
      <w:r w:rsidRPr="007A19E4">
        <w:t>. č. 64/2005 Sb. ve znění pozdějších předpisů)</w:t>
      </w:r>
      <w:r w:rsidR="007A00A7" w:rsidRPr="007A19E4">
        <w:t>.</w:t>
      </w:r>
      <w:r w:rsidR="007A00A7" w:rsidRPr="007A19E4">
        <w:br/>
      </w:r>
    </w:p>
    <w:p w:rsidR="00F9770D" w:rsidRPr="00A76F41" w:rsidRDefault="00F9770D" w:rsidP="00A76F41">
      <w:pPr>
        <w:pStyle w:val="Odstavecseseznamem1"/>
        <w:numPr>
          <w:ilvl w:val="0"/>
          <w:numId w:val="7"/>
        </w:numPr>
        <w:ind w:left="709" w:hanging="283"/>
        <w:jc w:val="both"/>
        <w:rPr>
          <w:color w:val="FF0000"/>
        </w:rPr>
      </w:pPr>
      <w:r w:rsidRPr="00A76F41">
        <w:rPr>
          <w:color w:val="FF0000"/>
        </w:rPr>
        <w:t>Náhrada škody způsobená žákem jak při teoretickém, tak i praktickém vyučování v případě úmyslného zavinění, popřípadě zavinění z nedbalosti, je požadována v </w:t>
      </w:r>
      <w:r w:rsidRPr="00A76F41">
        <w:rPr>
          <w:b/>
          <w:color w:val="FF0000"/>
        </w:rPr>
        <w:t>plné</w:t>
      </w:r>
      <w:r w:rsidRPr="00A76F41">
        <w:rPr>
          <w:color w:val="FF0000"/>
        </w:rPr>
        <w:t xml:space="preserve"> výši. (Pokyn č. 51 ŘŠ, vládní nařízení č. 108/1994 Sb</w:t>
      </w:r>
      <w:r w:rsidR="0010247F" w:rsidRPr="00A76F41">
        <w:rPr>
          <w:color w:val="FF0000"/>
        </w:rPr>
        <w:t>.</w:t>
      </w:r>
      <w:r w:rsidRPr="00A76F41">
        <w:rPr>
          <w:color w:val="FF0000"/>
        </w:rPr>
        <w:t>, § 27 – odpovědnost za škodu, odst. 1)</w:t>
      </w:r>
      <w:r w:rsidR="0010247F" w:rsidRPr="00A76F41">
        <w:rPr>
          <w:color w:val="FF0000"/>
        </w:rPr>
        <w:t>.</w:t>
      </w:r>
    </w:p>
    <w:p w:rsidR="00A76F41" w:rsidRDefault="00A76F41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F09" w:rsidRPr="00A76F41" w:rsidRDefault="00F54205" w:rsidP="00A76F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První den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áci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předloží </w:t>
      </w:r>
      <w:r w:rsidR="00452789">
        <w:rPr>
          <w:rFonts w:ascii="Times New Roman" w:hAnsi="Times New Roman" w:cs="Times New Roman"/>
          <w:color w:val="000000" w:themeColor="text1"/>
          <w:sz w:val="24"/>
          <w:szCs w:val="24"/>
        </w:rPr>
        <w:t>Zápisník bezpečnosti práce</w:t>
      </w:r>
      <w:r w:rsid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76F41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ZDRAVOTNÍ PRŮKAZ PRACOVNÍKA V POTRAVINÁŘSKÉM PROVO</w:t>
      </w:r>
      <w:r w:rsidR="008A6260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6F41" w:rsidRPr="00A76F4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76F41">
        <w:rPr>
          <w:rFonts w:ascii="Times New Roman" w:hAnsi="Times New Roman" w:cs="Times New Roman"/>
          <w:color w:val="FF0000"/>
          <w:sz w:val="24"/>
          <w:szCs w:val="24"/>
        </w:rPr>
        <w:t>ez něj nebude umo</w:t>
      </w:r>
      <w:r w:rsidR="001B77D4" w:rsidRPr="00A76F41">
        <w:rPr>
          <w:rFonts w:ascii="Times New Roman" w:hAnsi="Times New Roman" w:cs="Times New Roman"/>
          <w:color w:val="FF0000"/>
          <w:sz w:val="24"/>
          <w:szCs w:val="24"/>
        </w:rPr>
        <w:t>žněn žákovi vstup na pracoviště.</w:t>
      </w:r>
      <w:r w:rsidR="0009471E" w:rsidRPr="00A76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205" w:rsidRPr="007A19E4" w:rsidRDefault="0067127F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Pracovní oblečení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 </w:t>
      </w:r>
      <w:r w:rsidR="00A05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obsluhy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5486" w:rsidRDefault="00A05486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Žáci si pořídí vlastní:</w:t>
      </w:r>
    </w:p>
    <w:p w:rsidR="001B77D4" w:rsidRDefault="00A05486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Dívky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: černou sukni ke kolenům, bílou halenka s dlouhý rukávem,</w:t>
      </w:r>
      <w:r w:rsidR="00F6273F"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(bílé spodní prádlo),</w:t>
      </w:r>
      <w:r w:rsidR="009D4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tělové punčochové kalhoty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42CC">
        <w:rPr>
          <w:rFonts w:ascii="Times New Roman" w:hAnsi="Times New Roman" w:cs="Times New Roman"/>
          <w:color w:val="000000" w:themeColor="text1"/>
          <w:sz w:val="24"/>
          <w:szCs w:val="24"/>
        </w:rPr>
        <w:t>černou uzavřenou obuv</w:t>
      </w:r>
      <w:r w:rsidR="000C44A2"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73F" w:rsidRDefault="00F6273F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Hoši: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černé společenské kalhoty, bílou košili s dlouhým rukáve, černého motýlka, černé ponožky a černou společenskou obuv.</w:t>
      </w:r>
    </w:p>
    <w:p w:rsidR="00F6273F" w:rsidRPr="00F6273F" w:rsidRDefault="00F6273F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Pomůcky: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číšnický nůž, propisovací tužka, malý notýsek na poznámky, papírové kapesníky. </w:t>
      </w:r>
    </w:p>
    <w:p w:rsid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D42C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Žákům lze zapůjčit </w:t>
      </w:r>
      <w:r w:rsidR="00954FDC">
        <w:rPr>
          <w:rFonts w:ascii="Times New Roman" w:hAnsi="Times New Roman" w:cs="Times New Roman"/>
          <w:sz w:val="24"/>
          <w:szCs w:val="24"/>
        </w:rPr>
        <w:t>z</w:t>
      </w:r>
      <w:r w:rsidR="00954FDC" w:rsidRPr="00954FDC">
        <w:rPr>
          <w:rFonts w:ascii="Times New Roman" w:hAnsi="Times New Roman" w:cs="Times New Roman"/>
          <w:sz w:val="24"/>
          <w:szCs w:val="24"/>
        </w:rPr>
        <w:t>ámeček</w:t>
      </w:r>
      <w:r w:rsidR="00954FDC">
        <w:rPr>
          <w:rFonts w:ascii="Times New Roman" w:hAnsi="Times New Roman" w:cs="Times New Roman"/>
          <w:sz w:val="24"/>
          <w:szCs w:val="24"/>
        </w:rPr>
        <w:t xml:space="preserve"> na skříňku za poplatek 5</w:t>
      </w:r>
      <w:r w:rsidR="00954FDC" w:rsidRPr="00954FDC">
        <w:rPr>
          <w:rFonts w:ascii="Times New Roman" w:hAnsi="Times New Roman" w:cs="Times New Roman"/>
          <w:sz w:val="24"/>
          <w:szCs w:val="24"/>
        </w:rPr>
        <w:t>0 Kč</w:t>
      </w:r>
      <w:r w:rsidR="00954FDC">
        <w:rPr>
          <w:rFonts w:ascii="Times New Roman" w:hAnsi="Times New Roman" w:cs="Times New Roman"/>
          <w:sz w:val="24"/>
          <w:szCs w:val="24"/>
        </w:rPr>
        <w:t>, který v případě vrácení nepoškozeného zámku bude vrácen (záloha).</w:t>
      </w:r>
    </w:p>
    <w:p w:rsidR="00A16501" w:rsidRDefault="00A16501" w:rsidP="00954FDC">
      <w:pPr>
        <w:jc w:val="both"/>
      </w:pPr>
    </w:p>
    <w:p w:rsidR="000C44A2" w:rsidRPr="00A16501" w:rsidRDefault="00954FDC" w:rsidP="00954F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</w:p>
    <w:sectPr w:rsidR="000C44A2" w:rsidRPr="00A16501" w:rsidSect="007A19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77B"/>
    <w:multiLevelType w:val="hybridMultilevel"/>
    <w:tmpl w:val="7074A18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E5802"/>
    <w:multiLevelType w:val="hybridMultilevel"/>
    <w:tmpl w:val="2886F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F65"/>
    <w:multiLevelType w:val="hybridMultilevel"/>
    <w:tmpl w:val="5518F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0DB"/>
    <w:multiLevelType w:val="hybridMultilevel"/>
    <w:tmpl w:val="3F2A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5AB"/>
    <w:multiLevelType w:val="hybridMultilevel"/>
    <w:tmpl w:val="F7A04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3020"/>
    <w:multiLevelType w:val="hybridMultilevel"/>
    <w:tmpl w:val="01205F2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7E526B6"/>
    <w:multiLevelType w:val="hybridMultilevel"/>
    <w:tmpl w:val="AB3A5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0007"/>
    <w:multiLevelType w:val="hybridMultilevel"/>
    <w:tmpl w:val="2C368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341"/>
    <w:multiLevelType w:val="hybridMultilevel"/>
    <w:tmpl w:val="E5BC1D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6D51D0"/>
    <w:multiLevelType w:val="hybridMultilevel"/>
    <w:tmpl w:val="AD86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F"/>
    <w:rsid w:val="00046DA2"/>
    <w:rsid w:val="0009471E"/>
    <w:rsid w:val="00095C6F"/>
    <w:rsid w:val="0009783C"/>
    <w:rsid w:val="000C44A2"/>
    <w:rsid w:val="0010247F"/>
    <w:rsid w:val="00157653"/>
    <w:rsid w:val="001A6F70"/>
    <w:rsid w:val="001B77D4"/>
    <w:rsid w:val="00210F6C"/>
    <w:rsid w:val="00383FE2"/>
    <w:rsid w:val="00452789"/>
    <w:rsid w:val="0047643A"/>
    <w:rsid w:val="00487B1B"/>
    <w:rsid w:val="00531D00"/>
    <w:rsid w:val="00567DAB"/>
    <w:rsid w:val="005A0C6B"/>
    <w:rsid w:val="0067127F"/>
    <w:rsid w:val="006D7686"/>
    <w:rsid w:val="00733F09"/>
    <w:rsid w:val="00736D63"/>
    <w:rsid w:val="00766A67"/>
    <w:rsid w:val="00770552"/>
    <w:rsid w:val="007712B0"/>
    <w:rsid w:val="007A00A7"/>
    <w:rsid w:val="007A19E4"/>
    <w:rsid w:val="00800B5B"/>
    <w:rsid w:val="008A6260"/>
    <w:rsid w:val="00935F11"/>
    <w:rsid w:val="00954FDC"/>
    <w:rsid w:val="00984605"/>
    <w:rsid w:val="009B6B70"/>
    <w:rsid w:val="009D42CC"/>
    <w:rsid w:val="00A05486"/>
    <w:rsid w:val="00A16501"/>
    <w:rsid w:val="00A36D74"/>
    <w:rsid w:val="00A76F41"/>
    <w:rsid w:val="00AE215F"/>
    <w:rsid w:val="00BF2179"/>
    <w:rsid w:val="00BF6763"/>
    <w:rsid w:val="00C53D2E"/>
    <w:rsid w:val="00C55897"/>
    <w:rsid w:val="00C77F33"/>
    <w:rsid w:val="00CC2D7F"/>
    <w:rsid w:val="00CD4627"/>
    <w:rsid w:val="00D102DE"/>
    <w:rsid w:val="00D46BFE"/>
    <w:rsid w:val="00F54205"/>
    <w:rsid w:val="00F6273F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CA77-963C-4CB2-AA23-4346E1F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C6F"/>
    <w:pPr>
      <w:ind w:left="720"/>
      <w:contextualSpacing/>
    </w:pPr>
  </w:style>
  <w:style w:type="paragraph" w:customStyle="1" w:styleId="Odstavecseseznamem1">
    <w:name w:val="Odstavec se seznamem1"/>
    <w:basedOn w:val="Normln"/>
    <w:rsid w:val="00771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VITASKOVAZ</dc:creator>
  <cp:lastModifiedBy>VRSECKAN</cp:lastModifiedBy>
  <cp:revision>2</cp:revision>
  <cp:lastPrinted>2016-08-29T07:10:00Z</cp:lastPrinted>
  <dcterms:created xsi:type="dcterms:W3CDTF">2017-05-30T11:45:00Z</dcterms:created>
  <dcterms:modified xsi:type="dcterms:W3CDTF">2017-05-30T11:45:00Z</dcterms:modified>
</cp:coreProperties>
</file>