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55" w:rsidRDefault="003A0584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bookmarkStart w:id="0" w:name="_GoBack"/>
      <w:bookmarkEnd w:id="0"/>
      <w:r w:rsidRPr="00E87CBD">
        <w:rPr>
          <w:rFonts w:ascii="Times New Roman" w:hAnsi="Times New Roman" w:cs="Times New Roman"/>
          <w:b/>
          <w:caps/>
          <w:sz w:val="36"/>
          <w:szCs w:val="36"/>
        </w:rPr>
        <w:t>Kritéria hodnocení profilov</w:t>
      </w:r>
      <w:r w:rsidR="008A2837">
        <w:rPr>
          <w:rFonts w:ascii="Times New Roman" w:hAnsi="Times New Roman" w:cs="Times New Roman"/>
          <w:b/>
          <w:caps/>
          <w:sz w:val="36"/>
          <w:szCs w:val="36"/>
        </w:rPr>
        <w:t xml:space="preserve">ých zkoušek maturitní zkoušky </w:t>
      </w:r>
    </w:p>
    <w:p w:rsidR="00BD09E5" w:rsidRPr="00E87CBD" w:rsidRDefault="00BD09E5" w:rsidP="00BD09E5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PODNIKÁNÍ</w:t>
      </w:r>
      <w:r w:rsidR="0081379E">
        <w:rPr>
          <w:rFonts w:ascii="Times New Roman" w:hAnsi="Times New Roman" w:cs="Times New Roman"/>
          <w:b/>
          <w:caps/>
          <w:sz w:val="36"/>
          <w:szCs w:val="36"/>
        </w:rPr>
        <w:t xml:space="preserve"> 64 – 41 – L/51</w:t>
      </w:r>
    </w:p>
    <w:p w:rsidR="003A0584" w:rsidRDefault="003A0584"/>
    <w:p w:rsidR="003A0584" w:rsidRPr="000530E6" w:rsidRDefault="0081379E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Povinné </w:t>
      </w:r>
      <w:r w:rsidR="003A0584" w:rsidRPr="000530E6">
        <w:rPr>
          <w:rFonts w:ascii="Times New Roman" w:hAnsi="Times New Roman" w:cs="Times New Roman"/>
          <w:b/>
          <w:sz w:val="28"/>
          <w:szCs w:val="28"/>
          <w:u w:val="single"/>
        </w:rPr>
        <w:t xml:space="preserve">zkoušky </w:t>
      </w:r>
      <w:r w:rsidR="005428DF">
        <w:rPr>
          <w:rFonts w:ascii="Times New Roman" w:hAnsi="Times New Roman" w:cs="Times New Roman"/>
          <w:b/>
          <w:sz w:val="28"/>
          <w:szCs w:val="28"/>
          <w:u w:val="single"/>
        </w:rPr>
        <w:t>profilové části</w:t>
      </w:r>
      <w:r w:rsidR="003A0584" w:rsidRPr="000530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A0584" w:rsidRPr="00E87CBD" w:rsidRDefault="0081379E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První </w:t>
      </w:r>
      <w:r w:rsidR="003A0584" w:rsidRPr="00E87CBD">
        <w:rPr>
          <w:rFonts w:ascii="Times New Roman" w:hAnsi="Times New Roman" w:cs="Times New Roman"/>
          <w:b/>
          <w:sz w:val="24"/>
          <w:szCs w:val="24"/>
        </w:rPr>
        <w:t>povinná zkouška</w:t>
      </w:r>
      <w:r w:rsidR="00BD09E5">
        <w:rPr>
          <w:rFonts w:ascii="Times New Roman" w:hAnsi="Times New Roman" w:cs="Times New Roman"/>
          <w:sz w:val="24"/>
          <w:szCs w:val="24"/>
        </w:rPr>
        <w:t xml:space="preserve"> – Podnikání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584" w:rsidRDefault="003A0584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Obsahuje učivo předmětů:</w:t>
      </w:r>
    </w:p>
    <w:p w:rsidR="003B6403" w:rsidRDefault="003B6403" w:rsidP="003B640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</w:t>
      </w:r>
    </w:p>
    <w:p w:rsidR="003B6403" w:rsidRPr="003B6403" w:rsidRDefault="003B6403" w:rsidP="003B6403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UCE </w:t>
      </w:r>
    </w:p>
    <w:p w:rsidR="003A0584" w:rsidRPr="00E87CBD" w:rsidRDefault="00A61D82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1379E">
        <w:rPr>
          <w:rFonts w:ascii="Times New Roman" w:hAnsi="Times New Roman" w:cs="Times New Roman"/>
          <w:b/>
          <w:sz w:val="24"/>
          <w:szCs w:val="24"/>
        </w:rPr>
        <w:t xml:space="preserve">Druhá </w:t>
      </w:r>
      <w:r w:rsidRPr="00E87CBD">
        <w:rPr>
          <w:rFonts w:ascii="Times New Roman" w:hAnsi="Times New Roman" w:cs="Times New Roman"/>
          <w:b/>
          <w:sz w:val="24"/>
          <w:szCs w:val="24"/>
        </w:rPr>
        <w:t>povinná zkouška</w:t>
      </w:r>
      <w:r w:rsidRPr="00E87CBD">
        <w:rPr>
          <w:rFonts w:ascii="Times New Roman" w:hAnsi="Times New Roman" w:cs="Times New Roman"/>
          <w:sz w:val="24"/>
          <w:szCs w:val="24"/>
        </w:rPr>
        <w:t xml:space="preserve"> – žák si vybere jednu zkoušku z následující nabídky 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EKO (obsahuje učivo před</w:t>
      </w:r>
      <w:r w:rsidR="003B6403">
        <w:rPr>
          <w:rFonts w:ascii="Times New Roman" w:hAnsi="Times New Roman" w:cs="Times New Roman"/>
          <w:sz w:val="24"/>
          <w:szCs w:val="24"/>
        </w:rPr>
        <w:t>mětů EKO, PEK, MAM</w:t>
      </w:r>
      <w:r w:rsidRPr="00E87CBD">
        <w:rPr>
          <w:rFonts w:ascii="Times New Roman" w:hAnsi="Times New Roman" w:cs="Times New Roman"/>
          <w:sz w:val="24"/>
          <w:szCs w:val="24"/>
        </w:rPr>
        <w:t>)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Cizí jazyk (jiný než ve státní části)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Matematika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Základy společenských věd</w:t>
      </w:r>
    </w:p>
    <w:p w:rsidR="00A61D82" w:rsidRDefault="00A11D2F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Třetí p</w:t>
      </w:r>
      <w:r w:rsidR="00A61D82" w:rsidRPr="00E87CBD">
        <w:rPr>
          <w:rFonts w:ascii="Times New Roman" w:hAnsi="Times New Roman" w:cs="Times New Roman"/>
          <w:b/>
          <w:sz w:val="24"/>
          <w:szCs w:val="24"/>
        </w:rPr>
        <w:t>ovinná zkouška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–</w:t>
      </w:r>
      <w:r w:rsidR="00156197">
        <w:rPr>
          <w:rFonts w:ascii="Times New Roman" w:hAnsi="Times New Roman" w:cs="Times New Roman"/>
          <w:sz w:val="24"/>
          <w:szCs w:val="24"/>
        </w:rPr>
        <w:t xml:space="preserve"> písemná praktická zkouška z odborných předmětů</w:t>
      </w:r>
    </w:p>
    <w:p w:rsidR="000530E6" w:rsidRPr="00E87CBD" w:rsidRDefault="000530E6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82" w:rsidRPr="00E87CBD" w:rsidRDefault="00A11D2F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Nepovinné</w:t>
      </w:r>
      <w:r w:rsidR="00A61D82" w:rsidRPr="00053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– žáci </w:t>
      </w:r>
      <w:r w:rsidR="005A0B73">
        <w:rPr>
          <w:rFonts w:ascii="Times New Roman" w:hAnsi="Times New Roman" w:cs="Times New Roman"/>
          <w:sz w:val="24"/>
          <w:szCs w:val="24"/>
        </w:rPr>
        <w:t>si mohou vybrat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zkoušky z nabídky MŠMT nebo školy:</w:t>
      </w:r>
    </w:p>
    <w:p w:rsidR="00A61D82" w:rsidRPr="00E87CBD" w:rsidRDefault="00A61D82" w:rsidP="00BF3DB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Ve státní části -  Matematika, Cizí jazyk</w:t>
      </w:r>
    </w:p>
    <w:p w:rsidR="00A61D82" w:rsidRDefault="00A61D82" w:rsidP="00BF3DB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Ve školní části – nezvolený předmět profilové zkoušky</w:t>
      </w:r>
    </w:p>
    <w:p w:rsidR="00E87CBD" w:rsidRPr="00E87CBD" w:rsidRDefault="00E87CBD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82" w:rsidRDefault="00A61D82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Úkolem profilové části maturitní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zkouš</w:t>
      </w:r>
      <w:r w:rsidR="00A11D2F">
        <w:rPr>
          <w:rFonts w:ascii="Times New Roman" w:hAnsi="Times New Roman" w:cs="Times New Roman"/>
          <w:sz w:val="24"/>
          <w:szCs w:val="24"/>
        </w:rPr>
        <w:t>ky je ověřit u žáků znalosti a schopnost jejich aplikace</w:t>
      </w:r>
      <w:r w:rsidRPr="00E87CBD">
        <w:rPr>
          <w:rFonts w:ascii="Times New Roman" w:hAnsi="Times New Roman" w:cs="Times New Roman"/>
          <w:sz w:val="24"/>
          <w:szCs w:val="24"/>
        </w:rPr>
        <w:t xml:space="preserve"> v oblasti </w:t>
      </w:r>
      <w:r w:rsidR="005A0B73">
        <w:rPr>
          <w:rFonts w:ascii="Times New Roman" w:hAnsi="Times New Roman" w:cs="Times New Roman"/>
          <w:sz w:val="24"/>
          <w:szCs w:val="24"/>
        </w:rPr>
        <w:t>profilového předmětu.</w:t>
      </w:r>
      <w:r w:rsidR="00812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9E5" w:rsidRDefault="00BD09E5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2F" w:rsidRDefault="00A11D2F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69" w:rsidRPr="00E87CBD" w:rsidRDefault="00590569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69" w:rsidRPr="005A0B73" w:rsidRDefault="005A0B73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B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1. </w:t>
      </w:r>
      <w:r w:rsidR="00590569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Organizace </w:t>
      </w:r>
      <w:r w:rsidR="00A11D2F">
        <w:rPr>
          <w:rFonts w:ascii="Times New Roman" w:hAnsi="Times New Roman" w:cs="Times New Roman"/>
          <w:b/>
          <w:sz w:val="28"/>
          <w:szCs w:val="28"/>
          <w:u w:val="single"/>
        </w:rPr>
        <w:t>první a druhé</w:t>
      </w:r>
      <w:r w:rsidR="00E21AA8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2FE4">
        <w:rPr>
          <w:rFonts w:ascii="Times New Roman" w:hAnsi="Times New Roman" w:cs="Times New Roman"/>
          <w:b/>
          <w:sz w:val="28"/>
          <w:szCs w:val="28"/>
          <w:u w:val="single"/>
        </w:rPr>
        <w:t>povinné zkoušky</w:t>
      </w:r>
      <w:r w:rsidR="00E21AA8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0569" w:rsidRPr="005A0B73">
        <w:rPr>
          <w:rFonts w:ascii="Times New Roman" w:hAnsi="Times New Roman" w:cs="Times New Roman"/>
          <w:b/>
          <w:sz w:val="28"/>
          <w:szCs w:val="28"/>
          <w:u w:val="single"/>
        </w:rPr>
        <w:t>profilové části maturitní zkoušky:</w:t>
      </w:r>
    </w:p>
    <w:p w:rsidR="00590569" w:rsidRPr="00A11D2F" w:rsidRDefault="00A11D2F" w:rsidP="00A11D2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Ředitelem školy je stanoven obsah zkoušky, který tvoří učivo odborných profilových předmětů a též způsob jejího konání. S</w:t>
      </w:r>
      <w:r w:rsidR="00590569" w:rsidRPr="00E87CBD">
        <w:rPr>
          <w:rFonts w:ascii="Times New Roman" w:hAnsi="Times New Roman" w:cs="Times New Roman"/>
          <w:sz w:val="24"/>
          <w:szCs w:val="24"/>
        </w:rPr>
        <w:t>ložení</w:t>
      </w:r>
      <w:r w:rsidR="00812ED5">
        <w:rPr>
          <w:rFonts w:ascii="Times New Roman" w:hAnsi="Times New Roman" w:cs="Times New Roman"/>
          <w:sz w:val="24"/>
          <w:szCs w:val="24"/>
        </w:rPr>
        <w:t> </w:t>
      </w:r>
      <w:r w:rsidR="00590569" w:rsidRPr="00A11D2F">
        <w:rPr>
          <w:rFonts w:ascii="Times New Roman" w:hAnsi="Times New Roman" w:cs="Times New Roman"/>
          <w:sz w:val="24"/>
          <w:szCs w:val="24"/>
        </w:rPr>
        <w:t xml:space="preserve">a forma zkoušky </w:t>
      </w:r>
      <w:r w:rsidR="00BF3DBD" w:rsidRPr="00A11D2F">
        <w:rPr>
          <w:rFonts w:ascii="Times New Roman" w:hAnsi="Times New Roman" w:cs="Times New Roman"/>
          <w:sz w:val="24"/>
          <w:szCs w:val="24"/>
        </w:rPr>
        <w:t xml:space="preserve">jsou </w:t>
      </w:r>
      <w:r w:rsidR="00590569" w:rsidRPr="00A11D2F">
        <w:rPr>
          <w:rFonts w:ascii="Times New Roman" w:hAnsi="Times New Roman" w:cs="Times New Roman"/>
          <w:sz w:val="24"/>
          <w:szCs w:val="24"/>
        </w:rPr>
        <w:t>přesně definovány</w:t>
      </w:r>
    </w:p>
    <w:p w:rsidR="00F20DF1" w:rsidRPr="00E87CBD" w:rsidRDefault="00F20DF1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Žáci si losují</w:t>
      </w:r>
      <w:r w:rsidR="00A11D2F">
        <w:rPr>
          <w:rFonts w:ascii="Times New Roman" w:hAnsi="Times New Roman" w:cs="Times New Roman"/>
          <w:sz w:val="24"/>
          <w:szCs w:val="24"/>
        </w:rPr>
        <w:t xml:space="preserve"> jednu</w:t>
      </w:r>
      <w:r w:rsidRPr="00E87CBD">
        <w:rPr>
          <w:rFonts w:ascii="Times New Roman" w:hAnsi="Times New Roman" w:cs="Times New Roman"/>
          <w:sz w:val="24"/>
          <w:szCs w:val="24"/>
        </w:rPr>
        <w:t xml:space="preserve"> z 20 až 30 </w:t>
      </w:r>
      <w:r w:rsidR="00BF3DBD">
        <w:rPr>
          <w:rFonts w:ascii="Times New Roman" w:hAnsi="Times New Roman" w:cs="Times New Roman"/>
          <w:sz w:val="24"/>
          <w:szCs w:val="24"/>
        </w:rPr>
        <w:t xml:space="preserve">připravených </w:t>
      </w:r>
      <w:r w:rsidRPr="00E87CBD">
        <w:rPr>
          <w:rFonts w:ascii="Times New Roman" w:hAnsi="Times New Roman" w:cs="Times New Roman"/>
          <w:sz w:val="24"/>
          <w:szCs w:val="24"/>
        </w:rPr>
        <w:t>maturitních otázek, jejic</w:t>
      </w:r>
      <w:r w:rsidR="000530E6">
        <w:rPr>
          <w:rFonts w:ascii="Times New Roman" w:hAnsi="Times New Roman" w:cs="Times New Roman"/>
          <w:sz w:val="24"/>
          <w:szCs w:val="24"/>
        </w:rPr>
        <w:t xml:space="preserve">hž tematické okruhy jsou </w:t>
      </w:r>
      <w:r w:rsidRPr="00E87CBD">
        <w:rPr>
          <w:rFonts w:ascii="Times New Roman" w:hAnsi="Times New Roman" w:cs="Times New Roman"/>
          <w:sz w:val="24"/>
          <w:szCs w:val="24"/>
        </w:rPr>
        <w:t xml:space="preserve">zveřejněny na webových stránkách školy. Při ústní zkoušce nelze v jednom </w:t>
      </w:r>
      <w:r w:rsidR="003443F4">
        <w:rPr>
          <w:rFonts w:ascii="Times New Roman" w:hAnsi="Times New Roman" w:cs="Times New Roman"/>
          <w:sz w:val="24"/>
          <w:szCs w:val="24"/>
        </w:rPr>
        <w:t>d</w:t>
      </w:r>
      <w:r w:rsidRPr="00E87CBD">
        <w:rPr>
          <w:rFonts w:ascii="Times New Roman" w:hAnsi="Times New Roman" w:cs="Times New Roman"/>
          <w:sz w:val="24"/>
          <w:szCs w:val="24"/>
        </w:rPr>
        <w:t>ni losovat dvakrát stejné téma.</w:t>
      </w:r>
    </w:p>
    <w:p w:rsidR="00590569" w:rsidRPr="002160B7" w:rsidRDefault="00BF3DBD" w:rsidP="002160B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1D2F">
        <w:rPr>
          <w:rFonts w:ascii="Times New Roman" w:hAnsi="Times New Roman" w:cs="Times New Roman"/>
          <w:sz w:val="24"/>
          <w:szCs w:val="24"/>
        </w:rPr>
        <w:t>ísemná p</w:t>
      </w:r>
      <w:r>
        <w:rPr>
          <w:rFonts w:ascii="Times New Roman" w:hAnsi="Times New Roman" w:cs="Times New Roman"/>
          <w:sz w:val="24"/>
          <w:szCs w:val="24"/>
        </w:rPr>
        <w:t>říprava na tuto část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zkoušky trvá 15 minu</w:t>
      </w:r>
      <w:r w:rsidR="005A0B73">
        <w:rPr>
          <w:rFonts w:ascii="Times New Roman" w:hAnsi="Times New Roman" w:cs="Times New Roman"/>
          <w:sz w:val="24"/>
          <w:szCs w:val="24"/>
        </w:rPr>
        <w:t>t. Samotná ústní zkouška pak trv</w:t>
      </w:r>
      <w:r w:rsidR="00590569" w:rsidRPr="00E87CBD">
        <w:rPr>
          <w:rFonts w:ascii="Times New Roman" w:hAnsi="Times New Roman" w:cs="Times New Roman"/>
          <w:sz w:val="24"/>
          <w:szCs w:val="24"/>
        </w:rPr>
        <w:t>á nejdéle</w:t>
      </w:r>
      <w:r w:rsidR="002160B7">
        <w:rPr>
          <w:rFonts w:ascii="Times New Roman" w:hAnsi="Times New Roman" w:cs="Times New Roman"/>
          <w:sz w:val="24"/>
          <w:szCs w:val="24"/>
        </w:rPr>
        <w:t xml:space="preserve"> </w:t>
      </w:r>
      <w:r w:rsidR="00590569" w:rsidRPr="002160B7">
        <w:rPr>
          <w:rFonts w:ascii="Times New Roman" w:hAnsi="Times New Roman" w:cs="Times New Roman"/>
          <w:sz w:val="24"/>
          <w:szCs w:val="24"/>
        </w:rPr>
        <w:t>15 minut.</w:t>
      </w:r>
    </w:p>
    <w:p w:rsidR="00590569" w:rsidRPr="00E87CBD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:rsidR="00590569" w:rsidRPr="00E87CBD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  <w:r w:rsidR="002160B7">
        <w:rPr>
          <w:rFonts w:ascii="Times New Roman" w:hAnsi="Times New Roman" w:cs="Times New Roman"/>
          <w:sz w:val="24"/>
          <w:szCs w:val="24"/>
        </w:rPr>
        <w:t>.</w:t>
      </w:r>
    </w:p>
    <w:p w:rsidR="00590569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BF3DBD">
        <w:rPr>
          <w:rFonts w:ascii="Times New Roman" w:hAnsi="Times New Roman" w:cs="Times New Roman"/>
          <w:sz w:val="24"/>
          <w:szCs w:val="24"/>
        </w:rPr>
        <w:t>má povinnost svou nepřítomnost řádně omluvit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</w:t>
      </w:r>
      <w:r w:rsidR="003443F4">
        <w:rPr>
          <w:rFonts w:ascii="Times New Roman" w:hAnsi="Times New Roman" w:cs="Times New Roman"/>
          <w:sz w:val="24"/>
          <w:szCs w:val="24"/>
        </w:rPr>
        <w:t>j</w:t>
      </w:r>
      <w:r w:rsidR="00A11D2F">
        <w:rPr>
          <w:rFonts w:ascii="Times New Roman" w:hAnsi="Times New Roman" w:cs="Times New Roman"/>
          <w:sz w:val="24"/>
          <w:szCs w:val="24"/>
        </w:rPr>
        <w:t>později do tří</w:t>
      </w:r>
      <w:r w:rsidRPr="00E87CBD">
        <w:rPr>
          <w:rFonts w:ascii="Times New Roman" w:hAnsi="Times New Roman" w:cs="Times New Roman"/>
          <w:sz w:val="24"/>
          <w:szCs w:val="24"/>
        </w:rPr>
        <w:t xml:space="preserve"> pracovních dnů od konání zkoušky.</w:t>
      </w:r>
    </w:p>
    <w:p w:rsidR="00D40214" w:rsidRPr="00E87CBD" w:rsidRDefault="00D40214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žák zkoušku z profilového předmětu nekonal, uvádí se v protokolech</w:t>
      </w:r>
      <w:r>
        <w:rPr>
          <w:rFonts w:ascii="Times New Roman" w:hAnsi="Times New Roman" w:cs="Times New Roman"/>
          <w:sz w:val="24"/>
          <w:szCs w:val="24"/>
        </w:rPr>
        <w:br/>
        <w:t>u příslušného předmětu místo stupně prospěchu slovo nekonal(a).</w:t>
      </w:r>
    </w:p>
    <w:p w:rsidR="00CC38A8" w:rsidRPr="00057F48" w:rsidRDefault="003443F4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>
        <w:rPr>
          <w:rFonts w:ascii="Times New Roman" w:hAnsi="Times New Roman" w:cs="Times New Roman"/>
          <w:sz w:val="24"/>
          <w:szCs w:val="24"/>
        </w:rPr>
        <w:t>zkoušky hodno</w:t>
      </w:r>
      <w:r w:rsidR="00590569" w:rsidRPr="00E87CB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žákovi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 vážných </w:t>
      </w:r>
      <w:r>
        <w:rPr>
          <w:rFonts w:ascii="Times New Roman" w:hAnsi="Times New Roman" w:cs="Times New Roman"/>
          <w:sz w:val="24"/>
          <w:szCs w:val="24"/>
        </w:rPr>
        <w:t>důvodů zne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možněno </w:t>
      </w:r>
      <w:r w:rsidR="00F20DF1" w:rsidRPr="00E87CBD">
        <w:rPr>
          <w:rFonts w:ascii="Times New Roman" w:hAnsi="Times New Roman" w:cs="Times New Roman"/>
          <w:sz w:val="24"/>
          <w:szCs w:val="24"/>
        </w:rPr>
        <w:t>dokončit tuto zkoušku, může předseda zkušební maturitní komise povolit žákovi konání zkoušky v jiném termínu téhož zkušebního období.</w:t>
      </w:r>
    </w:p>
    <w:p w:rsidR="008532E6" w:rsidRDefault="008532E6" w:rsidP="00BF3DBD">
      <w:pPr>
        <w:spacing w:line="360" w:lineRule="auto"/>
        <w:jc w:val="both"/>
        <w:rPr>
          <w:u w:val="single"/>
        </w:rPr>
      </w:pPr>
    </w:p>
    <w:p w:rsidR="008532E6" w:rsidRPr="00E87CBD" w:rsidRDefault="005A0B73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8532E6" w:rsidRPr="00E87C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zkoušku úspěšně, pokud je hodno</w:t>
      </w:r>
      <w:r w:rsidRPr="00E87CBD">
        <w:rPr>
          <w:rFonts w:ascii="Times New Roman" w:hAnsi="Times New Roman" w:cs="Times New Roman"/>
          <w:sz w:val="24"/>
          <w:szCs w:val="24"/>
        </w:rPr>
        <w:t>cen st</w:t>
      </w:r>
      <w:r>
        <w:rPr>
          <w:rFonts w:ascii="Times New Roman" w:hAnsi="Times New Roman" w:cs="Times New Roman"/>
          <w:sz w:val="24"/>
          <w:szCs w:val="24"/>
        </w:rPr>
        <w:t>upněm výborný až dostatečný.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Klasifikaci žáka navrhuje po domluvě s přísedícím zkoušející, schvaluje ji zkušební komise. Při rovnosti hlasů při hlasování komise je rozhodující hlas pře</w:t>
      </w:r>
      <w:r w:rsidR="005121AF">
        <w:rPr>
          <w:rFonts w:ascii="Times New Roman" w:hAnsi="Times New Roman" w:cs="Times New Roman"/>
          <w:sz w:val="24"/>
          <w:szCs w:val="24"/>
        </w:rPr>
        <w:t>dsedy zkušební</w:t>
      </w:r>
      <w:r>
        <w:rPr>
          <w:rFonts w:ascii="Times New Roman" w:hAnsi="Times New Roman" w:cs="Times New Roman"/>
          <w:sz w:val="24"/>
          <w:szCs w:val="24"/>
        </w:rPr>
        <w:t xml:space="preserve"> mat. komise. Ne</w:t>
      </w:r>
      <w:r w:rsidRPr="00E87CBD">
        <w:rPr>
          <w:rFonts w:ascii="Times New Roman" w:hAnsi="Times New Roman" w:cs="Times New Roman"/>
          <w:sz w:val="24"/>
          <w:szCs w:val="24"/>
        </w:rPr>
        <w:t>dojde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li při hodnocení žáka mezi zkoušejícím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 xml:space="preserve">přísedícím ke shodě, jsou návrhy obou předloženy ke schválení zkušební komisi. </w:t>
      </w:r>
      <w:r w:rsidR="008B4DB8">
        <w:rPr>
          <w:rFonts w:ascii="Times New Roman" w:hAnsi="Times New Roman" w:cs="Times New Roman"/>
          <w:sz w:val="24"/>
          <w:szCs w:val="24"/>
        </w:rPr>
        <w:t>O hodnocení žáka</w:t>
      </w:r>
      <w:r w:rsidRPr="00E87CBD">
        <w:rPr>
          <w:rFonts w:ascii="Times New Roman" w:hAnsi="Times New Roman" w:cs="Times New Roman"/>
          <w:sz w:val="24"/>
          <w:szCs w:val="24"/>
        </w:rPr>
        <w:t xml:space="preserve"> hlasují členové zkušební maturitní komise, kteří byli této zkoušce přítomni po převážnou část doby konání zkoušky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 případě, že žák zkoušku z předmětu vykonal neúspěšně, může ji konat v opravném termínu,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to z každého zkušební</w:t>
      </w:r>
      <w:r>
        <w:rPr>
          <w:rFonts w:ascii="Times New Roman" w:hAnsi="Times New Roman" w:cs="Times New Roman"/>
          <w:sz w:val="24"/>
          <w:szCs w:val="24"/>
        </w:rPr>
        <w:t>h</w:t>
      </w:r>
      <w:r w:rsidR="008B4DB8">
        <w:rPr>
          <w:rFonts w:ascii="Times New Roman" w:hAnsi="Times New Roman" w:cs="Times New Roman"/>
          <w:sz w:val="24"/>
          <w:szCs w:val="24"/>
        </w:rPr>
        <w:t>o předmětu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nejvýše dvakrát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lastRenderedPageBreak/>
        <w:t>Maturitní zkoušku lze vykonat nejpozději do 5 let od úspěšného ukončení posledního ročníku vzdělávání ve střední škole.</w:t>
      </w:r>
    </w:p>
    <w:p w:rsidR="008532E6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Hodnocení ústní zkoušky z</w:t>
      </w:r>
      <w:r w:rsidR="00A11D2F">
        <w:rPr>
          <w:rFonts w:ascii="Times New Roman" w:hAnsi="Times New Roman" w:cs="Times New Roman"/>
          <w:sz w:val="24"/>
          <w:szCs w:val="24"/>
        </w:rPr>
        <w:t xml:space="preserve"> daného</w:t>
      </w:r>
      <w:r w:rsidRPr="00E87CBD">
        <w:rPr>
          <w:rFonts w:ascii="Times New Roman" w:hAnsi="Times New Roman" w:cs="Times New Roman"/>
          <w:sz w:val="24"/>
          <w:szCs w:val="24"/>
        </w:rPr>
        <w:t> předmětu oznámí žákovi předseda zkušební</w:t>
      </w:r>
      <w:r w:rsidR="00A11D2F">
        <w:rPr>
          <w:rFonts w:ascii="Times New Roman" w:hAnsi="Times New Roman" w:cs="Times New Roman"/>
          <w:sz w:val="24"/>
          <w:szCs w:val="24"/>
        </w:rPr>
        <w:t xml:space="preserve"> maturitní komise veřejně v den</w:t>
      </w:r>
      <w:r w:rsidRPr="00E87CBD">
        <w:rPr>
          <w:rFonts w:ascii="Times New Roman" w:hAnsi="Times New Roman" w:cs="Times New Roman"/>
          <w:sz w:val="24"/>
          <w:szCs w:val="24"/>
        </w:rPr>
        <w:t>,</w:t>
      </w:r>
      <w:r w:rsidR="00A11D2F">
        <w:rPr>
          <w:rFonts w:ascii="Times New Roman" w:hAnsi="Times New Roman" w:cs="Times New Roman"/>
          <w:sz w:val="24"/>
          <w:szCs w:val="24"/>
        </w:rPr>
        <w:t xml:space="preserve"> kdy</w:t>
      </w:r>
      <w:r w:rsidRPr="00E87CBD">
        <w:rPr>
          <w:rFonts w:ascii="Times New Roman" w:hAnsi="Times New Roman" w:cs="Times New Roman"/>
          <w:sz w:val="24"/>
          <w:szCs w:val="24"/>
        </w:rPr>
        <w:t xml:space="preserve"> žák tuto zkoušku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konal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E93E7C" w:rsidRPr="00E93E7C" w:rsidRDefault="00E93E7C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A8" w:rsidRPr="005A0B73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B73">
        <w:rPr>
          <w:rFonts w:ascii="Times New Roman" w:hAnsi="Times New Roman" w:cs="Times New Roman"/>
          <w:sz w:val="24"/>
          <w:szCs w:val="24"/>
          <w:u w:val="single"/>
        </w:rPr>
        <w:t>Kritéria hodnocení</w:t>
      </w:r>
      <w:r w:rsidR="00CC38A8" w:rsidRPr="005A0B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Ucelenost a trvalost osvojení požadovaných poznatk</w:t>
      </w:r>
      <w:r w:rsidR="00E93E7C">
        <w:rPr>
          <w:rFonts w:ascii="Times New Roman" w:hAnsi="Times New Roman" w:cs="Times New Roman"/>
          <w:sz w:val="24"/>
          <w:szCs w:val="24"/>
        </w:rPr>
        <w:t>ů, faktů, pojmů</w:t>
      </w:r>
      <w:r w:rsidR="00FC4A2A">
        <w:rPr>
          <w:rFonts w:ascii="Times New Roman" w:hAnsi="Times New Roman" w:cs="Times New Roman"/>
          <w:sz w:val="24"/>
          <w:szCs w:val="24"/>
        </w:rPr>
        <w:t>,</w:t>
      </w:r>
      <w:r w:rsidR="00E93E7C">
        <w:rPr>
          <w:rFonts w:ascii="Times New Roman" w:hAnsi="Times New Roman" w:cs="Times New Roman"/>
          <w:sz w:val="24"/>
          <w:szCs w:val="24"/>
        </w:rPr>
        <w:t xml:space="preserve"> definic, zákoni</w:t>
      </w:r>
      <w:r>
        <w:rPr>
          <w:rFonts w:ascii="Times New Roman" w:hAnsi="Times New Roman" w:cs="Times New Roman"/>
          <w:sz w:val="24"/>
          <w:szCs w:val="24"/>
        </w:rPr>
        <w:t>t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stí, vztahů a schopnost vyjádřit je a aplikovat</w:t>
      </w:r>
      <w:r w:rsidR="008B4DB8">
        <w:rPr>
          <w:rFonts w:ascii="Times New Roman" w:hAnsi="Times New Roman" w:cs="Times New Roman"/>
          <w:sz w:val="24"/>
          <w:szCs w:val="24"/>
        </w:rPr>
        <w:t xml:space="preserve"> v praxi.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93E7C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ita a rozsah získan</w:t>
      </w:r>
      <w:r w:rsidR="00E93E7C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dovedn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stí a jejich uplatnění při vlastní práci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Kvalita </w:t>
      </w:r>
      <w:r w:rsidR="00E93E7C">
        <w:rPr>
          <w:rFonts w:ascii="Times New Roman" w:hAnsi="Times New Roman" w:cs="Times New Roman"/>
          <w:sz w:val="24"/>
          <w:szCs w:val="24"/>
        </w:rPr>
        <w:t>myšlení, především logika a samostatn</w:t>
      </w:r>
      <w:r>
        <w:rPr>
          <w:rFonts w:ascii="Times New Roman" w:hAnsi="Times New Roman" w:cs="Times New Roman"/>
          <w:sz w:val="24"/>
          <w:szCs w:val="24"/>
        </w:rPr>
        <w:t>o</w:t>
      </w:r>
      <w:r w:rsidR="00E93E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E93E7C" w:rsidRDefault="005A0B73" w:rsidP="00FC4A2A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Kvalita, výstižnost, odborná a jazyková správn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 ústníh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 w:rsidR="008B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projevu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FC4A2A" w:rsidRPr="00FC4A2A" w:rsidRDefault="00FC4A2A" w:rsidP="00FC4A2A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B43" w:rsidRDefault="00057F48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B73">
        <w:rPr>
          <w:rFonts w:ascii="Times New Roman" w:hAnsi="Times New Roman" w:cs="Times New Roman"/>
          <w:sz w:val="24"/>
          <w:szCs w:val="24"/>
          <w:u w:val="single"/>
        </w:rPr>
        <w:t>Klasifikace: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Stupeň 1 (výborný)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nemá v přesnosti a úplnosti poznatků, faktů a pojmů a ve vztazích mezi nimi podstatné mezery. Nepřesnosti a chyby dovede za pomoci učitel</w:t>
      </w:r>
      <w:r w:rsidR="002160B7">
        <w:rPr>
          <w:rFonts w:ascii="Times New Roman" w:hAnsi="Times New Roman" w:cs="Times New Roman"/>
          <w:sz w:val="24"/>
          <w:szCs w:val="24"/>
        </w:rPr>
        <w:t xml:space="preserve">e korigovat. Osvojené poznatky </w:t>
      </w:r>
      <w:r>
        <w:rPr>
          <w:rFonts w:ascii="Times New Roman" w:hAnsi="Times New Roman" w:cs="Times New Roman"/>
          <w:sz w:val="24"/>
          <w:szCs w:val="24"/>
        </w:rPr>
        <w:t>a dovednosti aplikuje při řešení teoretických a praktických úkolů s drobnými chybami.</w:t>
      </w:r>
    </w:p>
    <w:p w:rsidR="00674B43" w:rsidRDefault="00674B43" w:rsidP="00674B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2 (chvalitebný)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má v přesnost a úplnosti požadovaných poznatků, faktů a pojmů a ve vztazích mezi nimi podstatné mezery. Nepřesnost a chyby dovede za pomoci učitele korigovat. Osvojené poznatky </w:t>
      </w:r>
      <w:r w:rsidR="002160B7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dovednosti aplikuje při řešení teoretických a praktických úkonů s drobnými chybami.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3 (dobrý)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ve vztazích mezi nimi závažné mezery. Pro výklad a hodnocení jevů dovede své vědomosti uplat</w:t>
      </w:r>
      <w:r w:rsidR="002160B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 omezeně a jen za pomoci učitele.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4 (dostatečný)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má v přesnosti a úplnosti požadovan</w:t>
      </w:r>
      <w:r w:rsidR="002160B7">
        <w:rPr>
          <w:rFonts w:ascii="Times New Roman" w:hAnsi="Times New Roman" w:cs="Times New Roman"/>
          <w:sz w:val="24"/>
          <w:szCs w:val="24"/>
        </w:rPr>
        <w:t>ých poznatků, faktů a pojmů a v</w:t>
      </w:r>
      <w:r>
        <w:rPr>
          <w:rFonts w:ascii="Times New Roman" w:hAnsi="Times New Roman" w:cs="Times New Roman"/>
          <w:sz w:val="24"/>
          <w:szCs w:val="24"/>
        </w:rPr>
        <w:t>e vztazích mezi nimi četné a velmi závažné mezery. Pro výklad a hodnocení jevů dovede své vědomosti uplatnit velmi omezeně a jen za stálé pomoci učitele.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Stupeň 5 (nedostatečný)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si předepsané učivo neosvojil. Má trvalé velmi podstatné nedostatky ve vykonávání požadovaných činností. Při výkladu a hodnocení jevů nedovede své vědomosti uplatnit ani s pomocí učitele.</w:t>
      </w:r>
    </w:p>
    <w:p w:rsidR="00377EB8" w:rsidRDefault="00377EB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1AA8" w:rsidRPr="00E93E7C" w:rsidRDefault="00E93E7C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E7C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11D2F">
        <w:rPr>
          <w:rFonts w:ascii="Times New Roman" w:hAnsi="Times New Roman" w:cs="Times New Roman"/>
          <w:b/>
          <w:sz w:val="28"/>
          <w:szCs w:val="28"/>
          <w:u w:val="single"/>
        </w:rPr>
        <w:t>Organizace třetí</w:t>
      </w:r>
      <w:r w:rsidR="00E21AA8" w:rsidRPr="00E93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 profilové části maturitní zkoušky:</w:t>
      </w:r>
    </w:p>
    <w:p w:rsidR="00E30E60" w:rsidRDefault="00A11D2F" w:rsidP="00BD09E5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 </w:t>
      </w:r>
      <w:r w:rsidR="003443F4" w:rsidRPr="008532E6">
        <w:rPr>
          <w:rFonts w:ascii="Times New Roman" w:hAnsi="Times New Roman" w:cs="Times New Roman"/>
          <w:sz w:val="24"/>
          <w:szCs w:val="24"/>
        </w:rPr>
        <w:t>povinná maturitní zkouška m</w:t>
      </w:r>
      <w:r w:rsidR="00BD09E5">
        <w:rPr>
          <w:rFonts w:ascii="Times New Roman" w:hAnsi="Times New Roman" w:cs="Times New Roman"/>
          <w:sz w:val="24"/>
          <w:szCs w:val="24"/>
        </w:rPr>
        <w:t>á formu písemné praktické zkoušky z</w:t>
      </w:r>
      <w:r w:rsidR="00156197">
        <w:rPr>
          <w:rFonts w:ascii="Times New Roman" w:hAnsi="Times New Roman" w:cs="Times New Roman"/>
          <w:sz w:val="24"/>
          <w:szCs w:val="24"/>
        </w:rPr>
        <w:t> pěti</w:t>
      </w:r>
      <w:r w:rsidR="0046022E">
        <w:rPr>
          <w:rFonts w:ascii="Times New Roman" w:hAnsi="Times New Roman" w:cs="Times New Roman"/>
          <w:sz w:val="24"/>
          <w:szCs w:val="24"/>
        </w:rPr>
        <w:t xml:space="preserve"> </w:t>
      </w:r>
      <w:r w:rsidR="006C658C">
        <w:rPr>
          <w:rFonts w:ascii="Times New Roman" w:hAnsi="Times New Roman" w:cs="Times New Roman"/>
          <w:sz w:val="24"/>
          <w:szCs w:val="24"/>
        </w:rPr>
        <w:t>odborných předmětů.</w:t>
      </w:r>
    </w:p>
    <w:p w:rsidR="0046022E" w:rsidRPr="008532E6" w:rsidRDefault="0046022E" w:rsidP="00BD09E5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splnění zadaných úkolů má žák 300 minut.</w:t>
      </w:r>
    </w:p>
    <w:p w:rsidR="003443F4" w:rsidRPr="00E87CBD" w:rsidRDefault="003443F4" w:rsidP="00BF3DBD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8B4DB8">
        <w:rPr>
          <w:rFonts w:ascii="Times New Roman" w:hAnsi="Times New Roman" w:cs="Times New Roman"/>
          <w:sz w:val="24"/>
          <w:szCs w:val="24"/>
        </w:rPr>
        <w:t>je povinen svou nepřítomnost řádně omluvit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87CBD">
        <w:rPr>
          <w:rFonts w:ascii="Times New Roman" w:hAnsi="Times New Roman" w:cs="Times New Roman"/>
          <w:sz w:val="24"/>
          <w:szCs w:val="24"/>
        </w:rPr>
        <w:t>později do třech pracovních dnů od konání zkoušky.</w:t>
      </w:r>
    </w:p>
    <w:p w:rsidR="003443F4" w:rsidRPr="002160B7" w:rsidRDefault="003443F4" w:rsidP="002160B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Pokud žák zkoušku z profilového předmětu nekonal</w:t>
      </w:r>
      <w:r>
        <w:rPr>
          <w:rFonts w:ascii="Times New Roman" w:hAnsi="Times New Roman" w:cs="Times New Roman"/>
          <w:sz w:val="24"/>
          <w:szCs w:val="24"/>
        </w:rPr>
        <w:t>, uvád</w:t>
      </w:r>
      <w:r w:rsidRPr="00E87CBD">
        <w:rPr>
          <w:rFonts w:ascii="Times New Roman" w:hAnsi="Times New Roman" w:cs="Times New Roman"/>
          <w:sz w:val="24"/>
          <w:szCs w:val="24"/>
        </w:rPr>
        <w:t xml:space="preserve">í se v protokolech </w:t>
      </w:r>
      <w:r w:rsidR="002160B7">
        <w:rPr>
          <w:rFonts w:ascii="Times New Roman" w:hAnsi="Times New Roman" w:cs="Times New Roman"/>
          <w:sz w:val="24"/>
          <w:szCs w:val="24"/>
        </w:rPr>
        <w:t>u </w:t>
      </w:r>
      <w:r w:rsidRPr="002160B7">
        <w:rPr>
          <w:rFonts w:ascii="Times New Roman" w:hAnsi="Times New Roman" w:cs="Times New Roman"/>
          <w:sz w:val="24"/>
          <w:szCs w:val="24"/>
        </w:rPr>
        <w:t>příslušného předmětu místo stupně prospěchu slovo nekonal(a).</w:t>
      </w:r>
    </w:p>
    <w:p w:rsidR="00057F48" w:rsidRDefault="003443F4" w:rsidP="00BF3DBD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Pr="00E87CB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>
        <w:rPr>
          <w:rFonts w:ascii="Times New Roman" w:hAnsi="Times New Roman" w:cs="Times New Roman"/>
          <w:sz w:val="24"/>
          <w:szCs w:val="24"/>
        </w:rPr>
        <w:t>zkoušky hodno</w:t>
      </w:r>
      <w:r w:rsidRPr="00E87CB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žákovi</w:t>
      </w:r>
      <w:r w:rsidRPr="00E87CBD">
        <w:rPr>
          <w:rFonts w:ascii="Times New Roman" w:hAnsi="Times New Roman" w:cs="Times New Roman"/>
          <w:sz w:val="24"/>
          <w:szCs w:val="24"/>
        </w:rPr>
        <w:t xml:space="preserve"> z vážných </w:t>
      </w:r>
      <w:r>
        <w:rPr>
          <w:rFonts w:ascii="Times New Roman" w:hAnsi="Times New Roman" w:cs="Times New Roman"/>
          <w:sz w:val="24"/>
          <w:szCs w:val="24"/>
        </w:rPr>
        <w:t>důvodů zne</w:t>
      </w:r>
      <w:r w:rsidRPr="00E87CBD">
        <w:rPr>
          <w:rFonts w:ascii="Times New Roman" w:hAnsi="Times New Roman" w:cs="Times New Roman"/>
          <w:sz w:val="24"/>
          <w:szCs w:val="24"/>
        </w:rPr>
        <w:t>možněno dokončit tuto zkoušku, může předseda zkušební maturitní komise povolit žákovi konání zkoušky v jiném termínu téhož zkušebního období.</w:t>
      </w:r>
    </w:p>
    <w:p w:rsidR="003443F4" w:rsidRPr="00576BBC" w:rsidRDefault="003443F4" w:rsidP="00576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32E6" w:rsidRPr="00E87CBD" w:rsidRDefault="00E93E7C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8532E6" w:rsidRPr="00E87C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zkoušku úspěšně, pokud je hodno</w:t>
      </w:r>
      <w:r w:rsidRPr="00E87CBD">
        <w:rPr>
          <w:rFonts w:ascii="Times New Roman" w:hAnsi="Times New Roman" w:cs="Times New Roman"/>
          <w:sz w:val="24"/>
          <w:szCs w:val="24"/>
        </w:rPr>
        <w:t>cen st</w:t>
      </w:r>
      <w:r>
        <w:rPr>
          <w:rFonts w:ascii="Times New Roman" w:hAnsi="Times New Roman" w:cs="Times New Roman"/>
          <w:sz w:val="24"/>
          <w:szCs w:val="24"/>
        </w:rPr>
        <w:t>upněm výborný až dostatečný.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 případě, že žák zkoušku z předmětu vykonal neúspěšně, může ji konat v opravném termínu,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to z každého zkušební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7CBD">
        <w:rPr>
          <w:rFonts w:ascii="Times New Roman" w:hAnsi="Times New Roman" w:cs="Times New Roman"/>
          <w:sz w:val="24"/>
          <w:szCs w:val="24"/>
        </w:rPr>
        <w:t>o předmětů nejvýše dvakrát</w:t>
      </w:r>
      <w:r w:rsidR="006C658C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Maturitní zkoušku lze vykonat nejpozději do 5 let od úspěšného ukončení posledního ročníku vzdělávání ve střední škole.</w:t>
      </w:r>
    </w:p>
    <w:p w:rsidR="00057F48" w:rsidRDefault="00BD09E5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z této zkoušky</w:t>
      </w:r>
      <w:r w:rsidR="008532E6" w:rsidRPr="00E87CBD">
        <w:rPr>
          <w:rFonts w:ascii="Times New Roman" w:hAnsi="Times New Roman" w:cs="Times New Roman"/>
          <w:sz w:val="24"/>
          <w:szCs w:val="24"/>
        </w:rPr>
        <w:t xml:space="preserve"> oznámí žákovi předseda zkušební maturitní komise veřejně ve</w:t>
      </w:r>
      <w:r w:rsidR="005121AF">
        <w:rPr>
          <w:rFonts w:ascii="Times New Roman" w:hAnsi="Times New Roman" w:cs="Times New Roman"/>
          <w:sz w:val="24"/>
          <w:szCs w:val="24"/>
        </w:rPr>
        <w:t xml:space="preserve"> den</w:t>
      </w:r>
      <w:r>
        <w:rPr>
          <w:rFonts w:ascii="Times New Roman" w:hAnsi="Times New Roman" w:cs="Times New Roman"/>
          <w:sz w:val="24"/>
          <w:szCs w:val="24"/>
        </w:rPr>
        <w:t>, ve kterém žák konal ústní zkoušky</w:t>
      </w:r>
      <w:r w:rsidR="00BF3DBD">
        <w:rPr>
          <w:rFonts w:ascii="Times New Roman" w:hAnsi="Times New Roman" w:cs="Times New Roman"/>
          <w:sz w:val="24"/>
          <w:szCs w:val="24"/>
        </w:rPr>
        <w:t>.</w:t>
      </w:r>
    </w:p>
    <w:p w:rsidR="00576BBC" w:rsidRDefault="00576BBC" w:rsidP="00576BBC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206" w:rsidRDefault="00850206" w:rsidP="00850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206" w:rsidRPr="00850206" w:rsidRDefault="00850206" w:rsidP="00850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F48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F48">
        <w:rPr>
          <w:rFonts w:ascii="Times New Roman" w:hAnsi="Times New Roman" w:cs="Times New Roman"/>
          <w:sz w:val="24"/>
          <w:szCs w:val="24"/>
          <w:u w:val="single"/>
        </w:rPr>
        <w:lastRenderedPageBreak/>
        <w:t>Kritéria hodnocen</w:t>
      </w:r>
      <w:r w:rsidR="0046022E">
        <w:rPr>
          <w:rFonts w:ascii="Times New Roman" w:hAnsi="Times New Roman" w:cs="Times New Roman"/>
          <w:sz w:val="24"/>
          <w:szCs w:val="24"/>
          <w:u w:val="single"/>
        </w:rPr>
        <w:t>í</w:t>
      </w:r>
      <w:r w:rsidRPr="00057F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6022E" w:rsidRPr="0046022E" w:rsidRDefault="0046022E" w:rsidP="0046022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6022E" w:rsidRPr="0046022E" w:rsidRDefault="0046022E" w:rsidP="0046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138" w:type="dxa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097"/>
        <w:gridCol w:w="2048"/>
        <w:gridCol w:w="2128"/>
      </w:tblGrid>
      <w:tr w:rsidR="001E49A0" w:rsidRPr="001E49A0" w:rsidTr="00131D7E">
        <w:tc>
          <w:tcPr>
            <w:tcW w:w="2865" w:type="dxa"/>
            <w:tcBorders>
              <w:top w:val="single" w:sz="18" w:space="0" w:color="auto"/>
              <w:bottom w:val="double" w:sz="4" w:space="0" w:color="auto"/>
            </w:tcBorders>
          </w:tcPr>
          <w:p w:rsidR="001E49A0" w:rsidRPr="001E49A0" w:rsidRDefault="001E49A0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Oblast</w:t>
            </w:r>
          </w:p>
        </w:tc>
        <w:tc>
          <w:tcPr>
            <w:tcW w:w="2097" w:type="dxa"/>
            <w:tcBorders>
              <w:top w:val="single" w:sz="18" w:space="0" w:color="auto"/>
              <w:bottom w:val="double" w:sz="4" w:space="0" w:color="auto"/>
            </w:tcBorders>
          </w:tcPr>
          <w:p w:rsidR="00A11D2F" w:rsidRDefault="001E49A0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 xml:space="preserve">Orientační čas </w:t>
            </w:r>
          </w:p>
          <w:p w:rsidR="001E49A0" w:rsidRPr="001E49A0" w:rsidRDefault="001E49A0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(v min.)</w:t>
            </w:r>
          </w:p>
        </w:tc>
        <w:tc>
          <w:tcPr>
            <w:tcW w:w="2048" w:type="dxa"/>
            <w:tcBorders>
              <w:top w:val="single" w:sz="18" w:space="0" w:color="auto"/>
              <w:bottom w:val="double" w:sz="4" w:space="0" w:color="auto"/>
            </w:tcBorders>
          </w:tcPr>
          <w:p w:rsidR="001E49A0" w:rsidRPr="001E49A0" w:rsidRDefault="001E49A0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Maximální počet bodů</w:t>
            </w:r>
          </w:p>
        </w:tc>
        <w:tc>
          <w:tcPr>
            <w:tcW w:w="2128" w:type="dxa"/>
            <w:tcBorders>
              <w:top w:val="single" w:sz="18" w:space="0" w:color="auto"/>
              <w:bottom w:val="double" w:sz="4" w:space="0" w:color="auto"/>
            </w:tcBorders>
          </w:tcPr>
          <w:p w:rsidR="001E49A0" w:rsidRPr="001E49A0" w:rsidRDefault="001E49A0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Minimální počet bodů</w:t>
            </w:r>
          </w:p>
        </w:tc>
      </w:tr>
      <w:tr w:rsidR="001E49A0" w:rsidRPr="001E49A0" w:rsidTr="00131D7E">
        <w:tc>
          <w:tcPr>
            <w:tcW w:w="2865" w:type="dxa"/>
            <w:tcBorders>
              <w:top w:val="double" w:sz="4" w:space="0" w:color="auto"/>
            </w:tcBorders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 xml:space="preserve">Seminář podnikání </w:t>
            </w:r>
          </w:p>
        </w:tc>
        <w:tc>
          <w:tcPr>
            <w:tcW w:w="2097" w:type="dxa"/>
            <w:tcBorders>
              <w:top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8" w:type="dxa"/>
            <w:tcBorders>
              <w:top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top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9A0" w:rsidRPr="001E49A0" w:rsidTr="00131D7E">
        <w:tc>
          <w:tcPr>
            <w:tcW w:w="2865" w:type="dxa"/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Písemná a elektron. komunikace</w:t>
            </w:r>
          </w:p>
        </w:tc>
        <w:tc>
          <w:tcPr>
            <w:tcW w:w="2097" w:type="dxa"/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9A0" w:rsidRPr="001E49A0" w:rsidTr="00131D7E">
        <w:tc>
          <w:tcPr>
            <w:tcW w:w="2865" w:type="dxa"/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2097" w:type="dxa"/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49A0" w:rsidRPr="001E49A0" w:rsidTr="00131D7E">
        <w:tc>
          <w:tcPr>
            <w:tcW w:w="2865" w:type="dxa"/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Účetnictví</w:t>
            </w:r>
          </w:p>
        </w:tc>
        <w:tc>
          <w:tcPr>
            <w:tcW w:w="2097" w:type="dxa"/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4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E49A0" w:rsidRPr="001E49A0" w:rsidTr="00131D7E">
        <w:tc>
          <w:tcPr>
            <w:tcW w:w="2865" w:type="dxa"/>
            <w:tcBorders>
              <w:bottom w:val="double" w:sz="4" w:space="0" w:color="auto"/>
            </w:tcBorders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Informační a kom. technologie</w:t>
            </w:r>
          </w:p>
        </w:tc>
        <w:tc>
          <w:tcPr>
            <w:tcW w:w="2097" w:type="dxa"/>
            <w:tcBorders>
              <w:bottom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8" w:type="dxa"/>
            <w:tcBorders>
              <w:bottom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bottom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9A0" w:rsidRPr="001E49A0" w:rsidTr="00131D7E">
        <w:tc>
          <w:tcPr>
            <w:tcW w:w="2865" w:type="dxa"/>
            <w:tcBorders>
              <w:top w:val="double" w:sz="4" w:space="0" w:color="auto"/>
              <w:bottom w:val="single" w:sz="18" w:space="0" w:color="auto"/>
            </w:tcBorders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2097" w:type="dxa"/>
            <w:tcBorders>
              <w:top w:val="double" w:sz="4" w:space="0" w:color="auto"/>
              <w:bottom w:val="single" w:sz="18" w:space="0" w:color="auto"/>
            </w:tcBorders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48" w:type="dxa"/>
            <w:tcBorders>
              <w:top w:val="double" w:sz="4" w:space="0" w:color="auto"/>
              <w:bottom w:val="single" w:sz="18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18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74B43" w:rsidRDefault="00674B43" w:rsidP="008A28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206" w:rsidRPr="001E49A0" w:rsidRDefault="00850206" w:rsidP="008A28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3736" w:rsidRPr="001E49A0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9A0">
        <w:rPr>
          <w:rFonts w:ascii="Times New Roman" w:hAnsi="Times New Roman" w:cs="Times New Roman"/>
          <w:sz w:val="24"/>
          <w:szCs w:val="24"/>
          <w:u w:val="single"/>
        </w:rPr>
        <w:t>Klasifikace:</w:t>
      </w:r>
    </w:p>
    <w:p w:rsidR="0046022E" w:rsidRPr="001E49A0" w:rsidRDefault="0046022E" w:rsidP="004602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680"/>
      </w:tblGrid>
      <w:tr w:rsidR="0046022E" w:rsidRPr="001E49A0" w:rsidTr="00131D7E">
        <w:tc>
          <w:tcPr>
            <w:tcW w:w="3420" w:type="dxa"/>
            <w:tcBorders>
              <w:top w:val="single" w:sz="18" w:space="0" w:color="auto"/>
              <w:bottom w:val="double" w:sz="4" w:space="0" w:color="auto"/>
            </w:tcBorders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Hodnocení</w:t>
            </w:r>
          </w:p>
        </w:tc>
        <w:tc>
          <w:tcPr>
            <w:tcW w:w="4680" w:type="dxa"/>
            <w:tcBorders>
              <w:top w:val="single" w:sz="18" w:space="0" w:color="auto"/>
              <w:bottom w:val="double" w:sz="4" w:space="0" w:color="auto"/>
            </w:tcBorders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Dosažené body</w:t>
            </w:r>
          </w:p>
        </w:tc>
      </w:tr>
      <w:tr w:rsidR="0046022E" w:rsidRPr="001E49A0" w:rsidTr="00131D7E">
        <w:tc>
          <w:tcPr>
            <w:tcW w:w="3420" w:type="dxa"/>
            <w:tcBorders>
              <w:top w:val="double" w:sz="4" w:space="0" w:color="auto"/>
            </w:tcBorders>
          </w:tcPr>
          <w:p w:rsidR="0046022E" w:rsidRPr="001E49A0" w:rsidRDefault="0046022E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  <w:tc>
          <w:tcPr>
            <w:tcW w:w="4680" w:type="dxa"/>
            <w:tcBorders>
              <w:top w:val="double" w:sz="4" w:space="0" w:color="auto"/>
            </w:tcBorders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210 - 189</w:t>
            </w:r>
          </w:p>
        </w:tc>
      </w:tr>
      <w:tr w:rsidR="0046022E" w:rsidRPr="001E49A0" w:rsidTr="00131D7E">
        <w:tc>
          <w:tcPr>
            <w:tcW w:w="3420" w:type="dxa"/>
          </w:tcPr>
          <w:p w:rsidR="0046022E" w:rsidRPr="001E49A0" w:rsidRDefault="0046022E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  <w:tc>
          <w:tcPr>
            <w:tcW w:w="4680" w:type="dxa"/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188 - 168</w:t>
            </w:r>
          </w:p>
        </w:tc>
      </w:tr>
      <w:tr w:rsidR="0046022E" w:rsidRPr="001E49A0" w:rsidTr="00131D7E">
        <w:tc>
          <w:tcPr>
            <w:tcW w:w="3420" w:type="dxa"/>
          </w:tcPr>
          <w:p w:rsidR="0046022E" w:rsidRPr="001E49A0" w:rsidRDefault="0046022E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  <w:tc>
          <w:tcPr>
            <w:tcW w:w="4680" w:type="dxa"/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167 - 126</w:t>
            </w:r>
          </w:p>
        </w:tc>
      </w:tr>
      <w:tr w:rsidR="0046022E" w:rsidRPr="001E49A0" w:rsidTr="00131D7E">
        <w:tc>
          <w:tcPr>
            <w:tcW w:w="3420" w:type="dxa"/>
          </w:tcPr>
          <w:p w:rsidR="0046022E" w:rsidRPr="001E49A0" w:rsidRDefault="0046022E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Dostatečný</w:t>
            </w:r>
          </w:p>
        </w:tc>
        <w:tc>
          <w:tcPr>
            <w:tcW w:w="4680" w:type="dxa"/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125 -  84</w:t>
            </w:r>
          </w:p>
        </w:tc>
      </w:tr>
      <w:tr w:rsidR="0046022E" w:rsidRPr="001E49A0" w:rsidTr="00131D7E">
        <w:tc>
          <w:tcPr>
            <w:tcW w:w="3420" w:type="dxa"/>
            <w:tcBorders>
              <w:bottom w:val="single" w:sz="18" w:space="0" w:color="auto"/>
            </w:tcBorders>
          </w:tcPr>
          <w:p w:rsidR="0046022E" w:rsidRPr="001E49A0" w:rsidRDefault="0046022E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Nedostatečný</w:t>
            </w:r>
          </w:p>
        </w:tc>
        <w:tc>
          <w:tcPr>
            <w:tcW w:w="4680" w:type="dxa"/>
            <w:tcBorders>
              <w:bottom w:val="single" w:sz="18" w:space="0" w:color="auto"/>
            </w:tcBorders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83 - 0</w:t>
            </w:r>
          </w:p>
        </w:tc>
      </w:tr>
    </w:tbl>
    <w:p w:rsidR="00E21AA8" w:rsidRDefault="00E21AA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38" w:rsidRDefault="00E6413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38" w:rsidRDefault="00E95950" w:rsidP="00E64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Příbrami dne 4. 11</w:t>
      </w:r>
      <w:r w:rsidR="003B6403">
        <w:rPr>
          <w:rFonts w:ascii="Times New Roman" w:hAnsi="Times New Roman" w:cs="Times New Roman"/>
          <w:sz w:val="24"/>
          <w:szCs w:val="24"/>
        </w:rPr>
        <w:t>. 2019</w:t>
      </w:r>
    </w:p>
    <w:p w:rsidR="00E64138" w:rsidRDefault="00E64138" w:rsidP="00E64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Marcela Hodková                                       </w:t>
      </w:r>
    </w:p>
    <w:p w:rsidR="00E64138" w:rsidRDefault="00E64138" w:rsidP="00E64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ředitel školy </w:t>
      </w:r>
    </w:p>
    <w:p w:rsidR="00E64138" w:rsidRPr="001E49A0" w:rsidRDefault="00E6413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4138" w:rsidRPr="001E49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EA" w:rsidRDefault="000506EA" w:rsidP="00986492">
      <w:pPr>
        <w:spacing w:after="0" w:line="240" w:lineRule="auto"/>
      </w:pPr>
      <w:r>
        <w:separator/>
      </w:r>
    </w:p>
  </w:endnote>
  <w:endnote w:type="continuationSeparator" w:id="0">
    <w:p w:rsidR="000506EA" w:rsidRDefault="000506EA" w:rsidP="0098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102438"/>
      <w:docPartObj>
        <w:docPartGallery w:val="Page Numbers (Bottom of Page)"/>
        <w:docPartUnique/>
      </w:docPartObj>
    </w:sdtPr>
    <w:sdtEndPr/>
    <w:sdtContent>
      <w:p w:rsidR="00986492" w:rsidRDefault="009864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353">
          <w:rPr>
            <w:noProof/>
          </w:rPr>
          <w:t>1</w:t>
        </w:r>
        <w:r>
          <w:fldChar w:fldCharType="end"/>
        </w:r>
      </w:p>
    </w:sdtContent>
  </w:sdt>
  <w:p w:rsidR="00986492" w:rsidRDefault="00986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EA" w:rsidRDefault="000506EA" w:rsidP="00986492">
      <w:pPr>
        <w:spacing w:after="0" w:line="240" w:lineRule="auto"/>
      </w:pPr>
      <w:r>
        <w:separator/>
      </w:r>
    </w:p>
  </w:footnote>
  <w:footnote w:type="continuationSeparator" w:id="0">
    <w:p w:rsidR="000506EA" w:rsidRDefault="000506EA" w:rsidP="0098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86F"/>
    <w:multiLevelType w:val="hybridMultilevel"/>
    <w:tmpl w:val="1302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C62"/>
    <w:multiLevelType w:val="hybridMultilevel"/>
    <w:tmpl w:val="CC9E7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773C"/>
    <w:multiLevelType w:val="hybridMultilevel"/>
    <w:tmpl w:val="004CD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2BCB"/>
    <w:multiLevelType w:val="hybridMultilevel"/>
    <w:tmpl w:val="8A5E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1369"/>
    <w:multiLevelType w:val="hybridMultilevel"/>
    <w:tmpl w:val="A380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A0446"/>
    <w:multiLevelType w:val="hybridMultilevel"/>
    <w:tmpl w:val="2B500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00583"/>
    <w:multiLevelType w:val="hybridMultilevel"/>
    <w:tmpl w:val="5BA89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509B6"/>
    <w:multiLevelType w:val="hybridMultilevel"/>
    <w:tmpl w:val="73F29C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567392"/>
    <w:multiLevelType w:val="hybridMultilevel"/>
    <w:tmpl w:val="E97E2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73BF0"/>
    <w:multiLevelType w:val="hybridMultilevel"/>
    <w:tmpl w:val="27961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67B3D"/>
    <w:multiLevelType w:val="hybridMultilevel"/>
    <w:tmpl w:val="4160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4"/>
    <w:rsid w:val="00035BCF"/>
    <w:rsid w:val="000506EA"/>
    <w:rsid w:val="000530E6"/>
    <w:rsid w:val="00057F48"/>
    <w:rsid w:val="00156197"/>
    <w:rsid w:val="001C57CA"/>
    <w:rsid w:val="001E49A0"/>
    <w:rsid w:val="002160B7"/>
    <w:rsid w:val="00294555"/>
    <w:rsid w:val="002A7C07"/>
    <w:rsid w:val="002B0640"/>
    <w:rsid w:val="003443F4"/>
    <w:rsid w:val="00346DFE"/>
    <w:rsid w:val="00377EB8"/>
    <w:rsid w:val="00387834"/>
    <w:rsid w:val="003A0584"/>
    <w:rsid w:val="003B6403"/>
    <w:rsid w:val="0046022E"/>
    <w:rsid w:val="004B6239"/>
    <w:rsid w:val="005121AF"/>
    <w:rsid w:val="00522183"/>
    <w:rsid w:val="00534220"/>
    <w:rsid w:val="005428DF"/>
    <w:rsid w:val="00576BBC"/>
    <w:rsid w:val="00584B08"/>
    <w:rsid w:val="00590569"/>
    <w:rsid w:val="005A0B73"/>
    <w:rsid w:val="00674B43"/>
    <w:rsid w:val="006C2FE4"/>
    <w:rsid w:val="006C658C"/>
    <w:rsid w:val="007A5353"/>
    <w:rsid w:val="00812ED5"/>
    <w:rsid w:val="0081379E"/>
    <w:rsid w:val="00850206"/>
    <w:rsid w:val="008532E6"/>
    <w:rsid w:val="0087306B"/>
    <w:rsid w:val="008A2837"/>
    <w:rsid w:val="008B4DB8"/>
    <w:rsid w:val="00903864"/>
    <w:rsid w:val="009040B5"/>
    <w:rsid w:val="00910940"/>
    <w:rsid w:val="00986492"/>
    <w:rsid w:val="00A03A27"/>
    <w:rsid w:val="00A11D2F"/>
    <w:rsid w:val="00A61D82"/>
    <w:rsid w:val="00A73736"/>
    <w:rsid w:val="00B403B8"/>
    <w:rsid w:val="00BC25C5"/>
    <w:rsid w:val="00BD09E5"/>
    <w:rsid w:val="00BF3DBD"/>
    <w:rsid w:val="00CC38A8"/>
    <w:rsid w:val="00CF3C87"/>
    <w:rsid w:val="00D40214"/>
    <w:rsid w:val="00D80C24"/>
    <w:rsid w:val="00DB63FE"/>
    <w:rsid w:val="00DD4441"/>
    <w:rsid w:val="00E21AA8"/>
    <w:rsid w:val="00E30E60"/>
    <w:rsid w:val="00E64138"/>
    <w:rsid w:val="00E65287"/>
    <w:rsid w:val="00E87CBD"/>
    <w:rsid w:val="00E93E7C"/>
    <w:rsid w:val="00E95950"/>
    <w:rsid w:val="00E9628F"/>
    <w:rsid w:val="00F20DF1"/>
    <w:rsid w:val="00FC4A2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27CAD-9D0D-4568-8306-77C3B96A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5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0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492"/>
  </w:style>
  <w:style w:type="paragraph" w:styleId="Zpat">
    <w:name w:val="footer"/>
    <w:basedOn w:val="Normln"/>
    <w:link w:val="Zpat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81EA-BB6E-4717-B6A4-F303E9F9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2</cp:revision>
  <cp:lastPrinted>2017-11-29T14:26:00Z</cp:lastPrinted>
  <dcterms:created xsi:type="dcterms:W3CDTF">2019-09-23T13:19:00Z</dcterms:created>
  <dcterms:modified xsi:type="dcterms:W3CDTF">2019-09-23T13:19:00Z</dcterms:modified>
</cp:coreProperties>
</file>