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školního roku 2017 –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TU 2. – 4. ročníku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6.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 – 6.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rámci AK, Z. Nevrkla a žáci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7:30, místo bude určeno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místo bude určeno, 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souboru témat profilových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15:00, garanti skupin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 – 18.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rozpisu PVY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12. 9. – 13.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CR4A, CR4B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13. 9. – 14.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HT4, PO2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19. 9.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zkouška ZZ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11:30, 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seznamu četby platného pro MZ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 a 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29. 9.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CB6663" w:rsidRPr="00F41D5B" w:rsidTr="00AC263A">
        <w:tc>
          <w:tcPr>
            <w:tcW w:w="1134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27. 10.</w:t>
            </w:r>
          </w:p>
        </w:tc>
        <w:tc>
          <w:tcPr>
            <w:tcW w:w="4536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CR4, HT4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F3F13" w:rsidRPr="00F41D5B" w:rsidTr="00AC263A">
        <w:tc>
          <w:tcPr>
            <w:tcW w:w="1134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3F13">
              <w:rPr>
                <w:rFonts w:ascii="Times New Roman" w:hAnsi="Times New Roman"/>
              </w:rPr>
              <w:t>6. 10.</w:t>
            </w:r>
          </w:p>
        </w:tc>
        <w:tc>
          <w:tcPr>
            <w:tcW w:w="4536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</w:t>
            </w:r>
            <w:r w:rsidR="00AF3F13">
              <w:rPr>
                <w:rFonts w:ascii="Times New Roman" w:hAnsi="Times New Roman"/>
              </w:rPr>
              <w:t xml:space="preserve">řejnění tematických okruhů k MZ pro </w:t>
            </w:r>
            <w:proofErr w:type="spellStart"/>
            <w:r w:rsidR="00AF3F13">
              <w:rPr>
                <w:rFonts w:ascii="Times New Roman" w:hAnsi="Times New Roman"/>
              </w:rPr>
              <w:t>šk</w:t>
            </w:r>
            <w:proofErr w:type="spellEnd"/>
            <w:r w:rsidR="00AF3F13">
              <w:rPr>
                <w:rFonts w:ascii="Times New Roman" w:hAnsi="Times New Roman"/>
              </w:rPr>
              <w:t>. rok 2017/2018</w:t>
            </w:r>
          </w:p>
        </w:tc>
        <w:tc>
          <w:tcPr>
            <w:tcW w:w="2439" w:type="dxa"/>
          </w:tcPr>
          <w:p w:rsidR="00AF3F13" w:rsidRPr="00F41D5B" w:rsidRDefault="00AF3F1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26. – 27. 10.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31. 10.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824CA6" w:rsidRPr="00F41D5B" w:rsidRDefault="00824CA6" w:rsidP="00824CA6">
      <w:pPr>
        <w:rPr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15. 11.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 xml:space="preserve">21. 11. 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15:00, č. 19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  <w:sz w:val="18"/>
              </w:rPr>
            </w:pPr>
            <w:r w:rsidRPr="00AF3F13">
              <w:rPr>
                <w:rFonts w:ascii="Times New Roman" w:hAnsi="Times New Roman"/>
                <w:sz w:val="18"/>
              </w:rPr>
              <w:t xml:space="preserve">Zápis ohroženého prospěchu 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  <w:sz w:val="18"/>
              </w:rPr>
              <w:t>do 20. 11. do 15:00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15:00</w:t>
            </w:r>
          </w:p>
        </w:tc>
      </w:tr>
      <w:tr w:rsidR="00AC263A" w:rsidRPr="00F41D5B" w:rsidTr="00AC263A">
        <w:trPr>
          <w:trHeight w:val="280"/>
        </w:trPr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5D641D" w:rsidRPr="00F41D5B" w:rsidTr="00AC263A">
        <w:tc>
          <w:tcPr>
            <w:tcW w:w="1134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29. 11. </w:t>
            </w:r>
          </w:p>
        </w:tc>
        <w:tc>
          <w:tcPr>
            <w:tcW w:w="4536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Příbramský anděl 2017</w:t>
            </w:r>
          </w:p>
        </w:tc>
        <w:tc>
          <w:tcPr>
            <w:tcW w:w="2439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přihlášení k MZ 2018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054BD1" w:rsidRPr="00F41D5B" w:rsidTr="008114E0">
        <w:tc>
          <w:tcPr>
            <w:tcW w:w="1134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8. 12. </w:t>
            </w:r>
          </w:p>
        </w:tc>
        <w:tc>
          <w:tcPr>
            <w:tcW w:w="4536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Gastroakce</w:t>
            </w:r>
            <w:proofErr w:type="spellEnd"/>
            <w:r w:rsidRPr="00F41D5B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HT4</w:t>
            </w:r>
          </w:p>
        </w:tc>
      </w:tr>
      <w:tr w:rsidR="00054BD1" w:rsidRPr="00F41D5B" w:rsidTr="00AC263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4BD1" w:rsidRPr="00F41D5B" w:rsidRDefault="00054BD1" w:rsidP="00054BD1">
            <w:pPr>
              <w:rPr>
                <w:rFonts w:ascii="Times New Roman" w:hAnsi="Times New Roman"/>
                <w:b/>
                <w:color w:val="FF0000"/>
              </w:rPr>
            </w:pPr>
            <w:r w:rsidRPr="00F41D5B">
              <w:rPr>
                <w:rFonts w:ascii="Times New Roman" w:hAnsi="Times New Roman"/>
                <w:b/>
                <w:color w:val="FF0000"/>
              </w:rPr>
              <w:t>20. 12.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celý den</w:t>
            </w:r>
          </w:p>
        </w:tc>
      </w:tr>
      <w:tr w:rsidR="00054BD1" w:rsidRPr="00F41D5B" w:rsidTr="00AC263A">
        <w:tc>
          <w:tcPr>
            <w:tcW w:w="1134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23. 12. 2017 – </w:t>
            </w:r>
          </w:p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2. 1. 2018</w:t>
            </w:r>
          </w:p>
        </w:tc>
        <w:tc>
          <w:tcPr>
            <w:tcW w:w="4536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824CA6" w:rsidRPr="00F41D5B" w:rsidRDefault="00824CA6" w:rsidP="00824CA6"/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824CA6" w:rsidRPr="00F41D5B" w:rsidRDefault="00824CA6" w:rsidP="00824CA6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lastRenderedPageBreak/>
        <w:t>LEDEN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10. 1.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23. 1.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 č. 9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2. 2.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Jednodenní pololetní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Default="00824CA6" w:rsidP="00824CA6">
      <w:pPr>
        <w:rPr>
          <w:rFonts w:ascii="Times New Roman" w:hAnsi="Times New Roman"/>
          <w:sz w:val="24"/>
          <w:szCs w:val="24"/>
        </w:rPr>
      </w:pP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5. 3. – 11.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13. 3.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20. 3.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přijímacího řízení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předběžného pořadí přihlášených žáků – obory vzdělání s výučním listem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proofErr w:type="gramStart"/>
            <w:r w:rsidRPr="00F41D5B">
              <w:rPr>
                <w:rFonts w:ascii="Times New Roman" w:hAnsi="Times New Roman"/>
              </w:rPr>
              <w:t>29. 3.– 30</w:t>
            </w:r>
            <w:proofErr w:type="gramEnd"/>
            <w:r>
              <w:rPr>
                <w:rFonts w:ascii="Times New Roman" w:hAnsi="Times New Roman"/>
              </w:rPr>
              <w:t>. 3.</w:t>
            </w:r>
          </w:p>
        </w:tc>
        <w:tc>
          <w:tcPr>
            <w:tcW w:w="4536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  <w:r>
              <w:rPr>
                <w:rFonts w:ascii="Times New Roman" w:hAnsi="Times New Roman"/>
              </w:rPr>
              <w:t xml:space="preserve"> (30. 3. – 2. 4.)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</w:t>
            </w:r>
          </w:p>
        </w:tc>
      </w:tr>
      <w:tr w:rsidR="00054BD1" w:rsidRPr="00F41D5B" w:rsidTr="00AC263A">
        <w:tc>
          <w:tcPr>
            <w:tcW w:w="1134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Výběr zaměření pro další ŠR (třída S2B)</w:t>
            </w:r>
          </w:p>
        </w:tc>
        <w:tc>
          <w:tcPr>
            <w:tcW w:w="2439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10. 4.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upřesnění úseku PVY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První polovina dubna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práce z ČJL – MZ 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První polovina dubna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ISŠ na 1. místě v přihlášce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41D5B">
              <w:rPr>
                <w:rFonts w:ascii="Times New Roman" w:hAnsi="Times New Roman"/>
              </w:rPr>
              <w:t>. – 25.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VK, elektronicky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>17.4.</w:t>
            </w:r>
          </w:p>
        </w:tc>
        <w:tc>
          <w:tcPr>
            <w:tcW w:w="4536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 xml:space="preserve">Hodnotící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. </w:t>
            </w:r>
            <w:proofErr w:type="gramStart"/>
            <w:r w:rsidRPr="00565D03">
              <w:rPr>
                <w:rFonts w:ascii="Times New Roman" w:hAnsi="Times New Roman"/>
                <w:highlight w:val="white"/>
              </w:rPr>
              <w:t>rada</w:t>
            </w:r>
            <w:proofErr w:type="gramEnd"/>
            <w:r w:rsidRPr="00565D03">
              <w:rPr>
                <w:rFonts w:ascii="Times New Roman" w:hAnsi="Times New Roman"/>
                <w:highlight w:val="white"/>
              </w:rPr>
              <w:t xml:space="preserve">- 3.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čtvtletí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 + Klasifikační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>. rada- maturitní třídy</w:t>
            </w:r>
          </w:p>
        </w:tc>
        <w:tc>
          <w:tcPr>
            <w:tcW w:w="2439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na 1. místě v přihlášce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23. 4.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Zveřejnění seznamu žáků přijatých do nematuritních oborů vzdělání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do dvou dnů od získání výsledků písemných zkoušek z </w:t>
            </w:r>
            <w:proofErr w:type="spellStart"/>
            <w:r w:rsidRPr="00F41D5B">
              <w:rPr>
                <w:rFonts w:ascii="Times New Roman" w:hAnsi="Times New Roman"/>
              </w:rPr>
              <w:t>Cermatu</w:t>
            </w:r>
            <w:proofErr w:type="spellEnd"/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30. 4.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Uzavřena restaurace „Na </w:t>
            </w:r>
            <w:r w:rsidRPr="00F41D5B">
              <w:rPr>
                <w:rFonts w:ascii="Times New Roman" w:hAnsi="Times New Roman"/>
              </w:rPr>
              <w:lastRenderedPageBreak/>
              <w:t>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lastRenderedPageBreak/>
              <w:t xml:space="preserve">2. – 5.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Jednotné zadání písemných zkoušek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bude upřesněno březnu 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Did</w:t>
            </w:r>
            <w:proofErr w:type="spellEnd"/>
            <w:r w:rsidRPr="00F41D5B">
              <w:rPr>
                <w:rFonts w:ascii="Times New Roman" w:hAnsi="Times New Roman"/>
              </w:rPr>
              <w:t>. - Aj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nevztahuje se na žáky na praxi a ODV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 2.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individuálně podle dnů zkoušek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14. 5.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16. 5.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výsledků DT žáků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zaslání el. </w:t>
            </w:r>
            <w:proofErr w:type="gramStart"/>
            <w:r w:rsidRPr="00F41D5B">
              <w:rPr>
                <w:rFonts w:ascii="Times New Roman" w:hAnsi="Times New Roman"/>
              </w:rPr>
              <w:t>poštou</w:t>
            </w:r>
            <w:proofErr w:type="gramEnd"/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25.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 HT4, PO2 dle rozpisu </w:t>
            </w:r>
          </w:p>
        </w:tc>
        <w:bookmarkStart w:id="0" w:name="_GoBack"/>
        <w:bookmarkEnd w:id="0"/>
      </w:tr>
      <w:tr w:rsidR="00563A33" w:rsidRPr="00F41D5B" w:rsidTr="00AC263A">
        <w:tc>
          <w:tcPr>
            <w:tcW w:w="1134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– 1.6</w:t>
            </w:r>
            <w:r w:rsidRPr="00F41D5B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 dle rozpisu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563A3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6. – 8</w:t>
            </w:r>
            <w:r w:rsidR="00AC263A"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30. 5.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Klasif</w:t>
            </w:r>
            <w:r>
              <w:rPr>
                <w:rFonts w:ascii="Times New Roman" w:hAnsi="Times New Roman"/>
              </w:rPr>
              <w:t>ikační pedagogická rada pro AC3B, S3A</w:t>
            </w:r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7:15, č. 19</w:t>
            </w:r>
          </w:p>
          <w:p w:rsidR="00AC263A" w:rsidRPr="00363D93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Ukončení a zápis klasifikace do Bc. do 29. 5. </w:t>
            </w:r>
            <w:r w:rsidRPr="00F41D5B">
              <w:rPr>
                <w:rFonts w:ascii="Times New Roman" w:hAnsi="Times New Roman"/>
                <w:color w:val="FF0000"/>
              </w:rPr>
              <w:t>do 12:00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 konec docházky žáků do školy a na pracoviště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Bude upřesněno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5. – 20.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6. 6.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13. 6.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Pedagogická rada +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14:00,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 xml:space="preserve"> </w:t>
            </w:r>
            <w:r w:rsidRPr="00C3326E">
              <w:rPr>
                <w:rFonts w:ascii="Times New Roman" w:hAnsi="Times New Roman"/>
                <w:sz w:val="18"/>
                <w:highlight w:val="white"/>
              </w:rPr>
              <w:t>Ukončení a zápis klasifikace do Bc. do 12. 6</w:t>
            </w:r>
            <w:r w:rsidRPr="00C3326E">
              <w:rPr>
                <w:rFonts w:ascii="Times New Roman" w:hAnsi="Times New Roman"/>
                <w:color w:val="FF0000"/>
                <w:sz w:val="18"/>
                <w:highlight w:val="white"/>
              </w:rPr>
              <w:t>. do 12:00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15. 6. 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8:00 – 9:30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MPP pro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EVVO pro školní rok 2017/2018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V. </w:t>
            </w:r>
            <w:proofErr w:type="spellStart"/>
            <w:r w:rsidRPr="00C3326E">
              <w:rPr>
                <w:rFonts w:ascii="Times New Roman" w:hAnsi="Times New Roman"/>
              </w:rPr>
              <w:t>Budová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AK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VP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M. </w:t>
            </w:r>
            <w:proofErr w:type="spellStart"/>
            <w:r w:rsidRPr="00C3326E">
              <w:rPr>
                <w:rFonts w:ascii="Times New Roman" w:hAnsi="Times New Roman"/>
              </w:rPr>
              <w:t>Velflová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ITC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Z. Nevrkla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22.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Ústní zkouška ZZ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7:30, 20. 6. – AC3A, 21. 6. – S3B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21. 6.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Klasifikační pedagogická rada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15:00,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Ukončení a zápis klasifikace do Bc </w:t>
            </w:r>
            <w:r w:rsidRPr="00C3326E">
              <w:rPr>
                <w:rFonts w:ascii="Times New Roman" w:hAnsi="Times New Roman"/>
                <w:color w:val="FF0000"/>
              </w:rPr>
              <w:t>do 20. 6. do 12:00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12:00 AC3A, 12:30 S3B, 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 w:rsidR="00A81037">
              <w:rPr>
                <w:rFonts w:ascii="Times New Roman" w:hAnsi="Times New Roman"/>
              </w:rPr>
              <w:t>lední termín přihlášek k MZ 2018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27. 6.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– 29.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seznamu četby pro MZ 2018P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7F0449" w:rsidRDefault="007F0449"/>
    <w:sectPr w:rsidR="007F0449" w:rsidSect="007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6"/>
    <w:rsid w:val="00010896"/>
    <w:rsid w:val="00054BD1"/>
    <w:rsid w:val="00054D2F"/>
    <w:rsid w:val="00287E79"/>
    <w:rsid w:val="002C1F91"/>
    <w:rsid w:val="00363D93"/>
    <w:rsid w:val="00563A33"/>
    <w:rsid w:val="00565D03"/>
    <w:rsid w:val="005D641D"/>
    <w:rsid w:val="006A6BCF"/>
    <w:rsid w:val="007F0449"/>
    <w:rsid w:val="00824CA6"/>
    <w:rsid w:val="00A25F6C"/>
    <w:rsid w:val="00A77F03"/>
    <w:rsid w:val="00A81037"/>
    <w:rsid w:val="00AC263A"/>
    <w:rsid w:val="00AE7FE5"/>
    <w:rsid w:val="00AF3F13"/>
    <w:rsid w:val="00C3326E"/>
    <w:rsid w:val="00CB6663"/>
    <w:rsid w:val="00E41185"/>
    <w:rsid w:val="00E7127D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4628-4845-4F47-92D8-B5C4232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CA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/>
      <w:sz w:val="20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712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12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12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12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12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127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127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127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12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2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12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12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7127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127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127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12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12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127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12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12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12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127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127D"/>
    <w:rPr>
      <w:b/>
      <w:bCs/>
    </w:rPr>
  </w:style>
  <w:style w:type="character" w:styleId="Zdraznn">
    <w:name w:val="Emphasis"/>
    <w:basedOn w:val="Standardnpsmoodstavce"/>
    <w:uiPriority w:val="20"/>
    <w:qFormat/>
    <w:rsid w:val="00E7127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127D"/>
    <w:rPr>
      <w:szCs w:val="32"/>
    </w:rPr>
  </w:style>
  <w:style w:type="paragraph" w:styleId="Odstavecseseznamem">
    <w:name w:val="List Paragraph"/>
    <w:basedOn w:val="Normln"/>
    <w:uiPriority w:val="34"/>
    <w:qFormat/>
    <w:rsid w:val="00E712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127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127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127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127D"/>
    <w:rPr>
      <w:b/>
      <w:i/>
      <w:sz w:val="24"/>
    </w:rPr>
  </w:style>
  <w:style w:type="character" w:styleId="Zdraznnjemn">
    <w:name w:val="Subtle Emphasis"/>
    <w:uiPriority w:val="19"/>
    <w:qFormat/>
    <w:rsid w:val="00E7127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127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127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127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127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12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VRSECKAN</cp:lastModifiedBy>
  <cp:revision>4</cp:revision>
  <dcterms:created xsi:type="dcterms:W3CDTF">2017-11-24T09:13:00Z</dcterms:created>
  <dcterms:modified xsi:type="dcterms:W3CDTF">2017-12-18T13:40:00Z</dcterms:modified>
</cp:coreProperties>
</file>