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9" w:type="pct"/>
        <w:tblInd w:w="354" w:type="dxa"/>
        <w:tblLayout w:type="fixed"/>
        <w:tblCellMar>
          <w:top w:w="8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2211"/>
        <w:gridCol w:w="4374"/>
        <w:gridCol w:w="4588"/>
        <w:gridCol w:w="846"/>
      </w:tblGrid>
      <w:tr w:rsidR="00B65143" w:rsidRPr="00F41D5B" w:rsidTr="002167D2">
        <w:trPr>
          <w:trHeight w:val="24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65143" w:rsidRPr="007C4163" w:rsidRDefault="00B65143" w:rsidP="002167D2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PŘEHLED NAVRHOVANÝCH AKCÍ NA ŠKOLNÍ ROK 2017 / 2018</w:t>
            </w:r>
            <w:bookmarkStart w:id="0" w:name="_GoBack"/>
            <w:bookmarkEnd w:id="0"/>
          </w:p>
          <w:p w:rsidR="00B65143" w:rsidRPr="00F41D5B" w:rsidRDefault="00B65143" w:rsidP="002167D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B65143" w:rsidRPr="00F41D5B" w:rsidTr="002167D2">
        <w:trPr>
          <w:trHeight w:val="452"/>
        </w:trPr>
        <w:tc>
          <w:tcPr>
            <w:tcW w:w="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1D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1D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1D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1D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Cíl / přínos akce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41D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Zapsal/a</w:t>
            </w:r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UCE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maturitní třídy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školní soutěž z účetnictví - "Má dáti x dal"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ověření získaných vědomostí a dovedností, příprava k MZ UCE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Kl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FIF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CR4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Veletrh FIF - OA Příbram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(15. – 16. 11. 2017)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 xml:space="preserve">procvičení a ověření získaných znalostí 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Kl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FIF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CR3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Veletrh FIF - OA Písek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 xml:space="preserve">procvičení a ověření získaných znalostí 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Kl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FIF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CR4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Veletrh FIF - OA České Budějovice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(22. – 23. 11.2017)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 xml:space="preserve">procvičení a ověření získaných znalostí 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Kl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FRJ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 Výběr žáků</w:t>
            </w:r>
          </w:p>
        </w:tc>
        <w:tc>
          <w:tcPr>
            <w:tcW w:w="16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servis na Francouzském institutu</w:t>
            </w:r>
          </w:p>
        </w:tc>
        <w:tc>
          <w:tcPr>
            <w:tcW w:w="1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procvičení francouzského jazyka v praxi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Tc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TEC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S1, S2, HT1,HT2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vaření u moře v Itálii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procvičení a ověření získaných znalostí v praxi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Br</w:t>
            </w:r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ČJL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1. - 3. ročník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návštěva redakce Příbramského deníku</w:t>
            </w:r>
          </w:p>
        </w:tc>
        <w:tc>
          <w:tcPr>
            <w:tcW w:w="1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seznámení žáků s prací redaktora v novinách, druhy článků, publicistický styl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Kr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výběr žáků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vystoupení pěveckého kroužku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prezentace mimoškolní aktivity žáků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Kr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ČJL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1. - 4. ročník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publicistická činnost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podpora žáků v tvůrčí činnosti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Kr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ČJL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všechny třídy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publicistická činnost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celoškolní publicistická činnost - články napříč školou do Periskopu a Příbramského deníku (region)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Kr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lastRenderedPageBreak/>
              <w:t>Mat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maturitní třídy</w:t>
            </w:r>
          </w:p>
        </w:tc>
        <w:tc>
          <w:tcPr>
            <w:tcW w:w="163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pIšQworky</w:t>
            </w:r>
            <w:proofErr w:type="spellEnd"/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rozvoj logického myšlení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Pr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MAT, EKO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2., </w:t>
            </w:r>
            <w:r w:rsidRPr="00F41D5B">
              <w:rPr>
                <w:rFonts w:ascii="Times New Roman" w:hAnsi="Times New Roman"/>
                <w:color w:val="000000"/>
                <w:lang w:eastAsia="cs-CZ"/>
              </w:rPr>
              <w:t>3. roč.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Finanční gramotnost - soutěž on-line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rozvoj finanční gramotnosti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Pr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MAT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2.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F41D5B">
              <w:rPr>
                <w:rFonts w:ascii="Times New Roman" w:hAnsi="Times New Roman"/>
                <w:color w:val="000000"/>
                <w:lang w:eastAsia="cs-CZ"/>
              </w:rPr>
              <w:t>3. roč.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Celostátní matematická soutěž SOŠ, ISŠ, SOU A OU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ověření získaných vědomostí a dovedností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Pr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MAT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maturitní třídy</w:t>
            </w:r>
          </w:p>
        </w:tc>
        <w:tc>
          <w:tcPr>
            <w:tcW w:w="163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Matematický klokan</w:t>
            </w:r>
          </w:p>
        </w:tc>
        <w:tc>
          <w:tcPr>
            <w:tcW w:w="171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ověření získaných vědomostí a dovedností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Pr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ZSV</w:t>
            </w:r>
          </w:p>
        </w:tc>
        <w:tc>
          <w:tcPr>
            <w:tcW w:w="82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3. roč. SOU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Exkurze - Parlament nebo Senát</w:t>
            </w:r>
          </w:p>
        </w:tc>
        <w:tc>
          <w:tcPr>
            <w:tcW w:w="17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seznámení žáků s prací poslanců nebo senátorů, prohlídka objektu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Pr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HT3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Mačkov (H2 do Mačkova)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sociální kompetence žáků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HT3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Mačkov (klienti do školy)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sociální kompetence žáků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HT3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Mačkov (klienti do školy)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sociální kompetence žáků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HT3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Mačkov (HT2 do Mačkova)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sociální kompetence žáků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všechny obory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Isšáček</w:t>
            </w:r>
            <w:proofErr w:type="spellEnd"/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novinářská činnost, představení akcí školy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ČJL, ZSV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studijní obory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MF Dnes - Studenti čtou a píší noviny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novinářská činnost, vlastní názory na aktuální téma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ČJL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výběr žáků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divadelní kroužek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dramatická tvorba žáků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ČJL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maturitní třídy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maturitní příprava z ČJL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rozbor děl k maturitě, gramatika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ČJL, ZSV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vybrané třídy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PO očima dětí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literární a výtvarná soutěž s hasičskou tematikou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ČJL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vybraní žáci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Příbram Hanuše Jelínka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literární soutěž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lastRenderedPageBreak/>
              <w:t>ČJL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celá škola, popřípadě vybrané třídy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Divadelní představení pro školu - PB, Praha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rozšíření výuky, dramatická tvorba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ČJL, ZSV, DEJ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celá škola, popřípadě vybrané třídy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Kino - filmové představení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rozšíření výuky, kulturní povědomí žáků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ČJL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vybraní žáci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Klub mladého diváka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rozšíření výuky, dramatická tvorba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ČJL, ZSV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vybrané třídy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Kulturní/ vzdělávací program pro žáky/beseda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rozšíření výuky, prohloubení znalostí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ČJL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AC1B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1 tematicky zaměřená exkurze/výlet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rozšíření výuky, prohloubení znalostí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ČJL, ZSV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HC2, AC1B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Národní Divadlo - Praha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exkurze do ND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ZSV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seminář ze SSV, nebo PO2, HT4, CR4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Poslanecká sněmovna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exkurze do PS ČR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ČJL, ZSV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AC1B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Vánoční Praha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prohlídka Prahy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ČJL, ZSV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studijní obory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Židovské město v Praze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exkurze do života a prostor židovské komunity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ČJL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PO1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Strž Karla Čapka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exkurze do památníku Karla Čapka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ČJL, ZSV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výběr žáků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Osvětim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historické události 2. sv. války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VP a KP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PO2, CR4, HT4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Profesia</w:t>
            </w:r>
            <w:proofErr w:type="spellEnd"/>
            <w:r w:rsidRPr="00F41D5B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Days</w:t>
            </w:r>
            <w:proofErr w:type="spellEnd"/>
            <w:r w:rsidRPr="00F41D5B">
              <w:rPr>
                <w:rFonts w:ascii="Times New Roman" w:hAnsi="Times New Roman"/>
                <w:color w:val="000000"/>
                <w:lang w:eastAsia="cs-CZ"/>
              </w:rPr>
              <w:t xml:space="preserve"> – veletrh práce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Profesní směřování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Bm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VP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celá škola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filmové představení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motivace k pozitivním </w:t>
            </w:r>
            <w:r w:rsidRPr="00F41D5B">
              <w:rPr>
                <w:rFonts w:ascii="Times New Roman" w:hAnsi="Times New Roman"/>
                <w:color w:val="000000"/>
                <w:lang w:eastAsia="cs-CZ"/>
              </w:rPr>
              <w:t>občanským postojům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Vf</w:t>
            </w:r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DEJ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Vybraní žáci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Exkurze Osvětim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motivace k pozitivním </w:t>
            </w:r>
            <w:r w:rsidRPr="00F41D5B">
              <w:rPr>
                <w:rFonts w:ascii="Times New Roman" w:hAnsi="Times New Roman"/>
                <w:color w:val="000000"/>
                <w:lang w:eastAsia="cs-CZ"/>
              </w:rPr>
              <w:t>občanským postojům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Vf</w:t>
            </w:r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VP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3. ročníky SO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Přednáška prevence rakoviny prsu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prevence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Vf</w:t>
            </w:r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lastRenderedPageBreak/>
              <w:t>VP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vybraní žáci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Výstava prací žáků „Podesty“ – foto, kresba, malba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rozvoj estetických kompetencí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Vf</w:t>
            </w:r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MAT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celá škola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Soutěž ve finanční gramotnosti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rozšíření výuky MAT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Vf</w:t>
            </w:r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VP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1. ročníky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Umím se učit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 xml:space="preserve">Kar. </w:t>
            </w:r>
            <w:proofErr w:type="gramStart"/>
            <w:r w:rsidRPr="00F41D5B">
              <w:rPr>
                <w:rFonts w:ascii="Times New Roman" w:hAnsi="Times New Roman"/>
                <w:color w:val="000000"/>
                <w:lang w:eastAsia="cs-CZ"/>
              </w:rPr>
              <w:t>porad</w:t>
            </w:r>
            <w:proofErr w:type="gramEnd"/>
            <w:r w:rsidRPr="00F41D5B">
              <w:rPr>
                <w:rFonts w:ascii="Times New Roman" w:hAnsi="Times New Roman"/>
                <w:color w:val="000000"/>
                <w:lang w:eastAsia="cs-CZ"/>
              </w:rPr>
              <w:t>.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Vf</w:t>
            </w:r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VP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Pro zájemce - celá škola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Mandaly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relaxace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Vf</w:t>
            </w:r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VP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Obor AR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Tulipánový měsíc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dobrovolnictví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Vf</w:t>
            </w:r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TEV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1. ročníky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Plavání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sportovní aktivita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Tu</w:t>
            </w:r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TEV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celá škola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Vánoční futsal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sportovní akce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Tu</w:t>
            </w:r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TEV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vybraní žáci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Sportovně- turistický kurz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Sportovní akce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Tu</w:t>
            </w:r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ANJ, ZSV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vybraní žáci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Brusel - Evropský parlament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kulturně - vzdělávací akce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Tr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ANJ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HT3, CR3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Královská cesta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 xml:space="preserve">rozvoj </w:t>
            </w: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cizojaz</w:t>
            </w:r>
            <w:proofErr w:type="spellEnd"/>
            <w:r w:rsidRPr="00F41D5B">
              <w:rPr>
                <w:rFonts w:ascii="Times New Roman" w:hAnsi="Times New Roman"/>
                <w:color w:val="000000"/>
                <w:lang w:eastAsia="cs-CZ"/>
              </w:rPr>
              <w:t>. Kompetencí, kulturně - vzdělávací akce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Tr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TCR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CR3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 xml:space="preserve">Czech </w:t>
            </w: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Tourism</w:t>
            </w:r>
            <w:proofErr w:type="spellEnd"/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výstava - cest. Ruch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Kg</w:t>
            </w:r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TCR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vybraní žáci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Region Plzeň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soutěž cest. Ruchu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Kg</w:t>
            </w:r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EKO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CR3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Letiště Praha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poznávací exkurze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Kg</w:t>
            </w:r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TCR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CR3, HT3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ČNB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expozice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Kg</w:t>
            </w:r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ČJL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1. - 3. ročník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návštěva redakce Příbramského deníku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seznámení žáků s prací redaktora v novinách, druhy článků, publicistický styl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Kr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výběr žáků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vystoupení pěveckého kroužku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reprezentace mimoškolní aktivity žáků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Kr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NEJ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výběr žáků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Vánoční Norimberk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poznávací exkurze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Bd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NEJ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výběr žáků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Berlín, Postupim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poznávací exkurze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Bd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NEJ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výběr žáků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Jazyková soutěž v NEJ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soutěž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Bd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ANJ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učňovské obory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Soutěž v praktické </w:t>
            </w:r>
            <w:r w:rsidRPr="00F41D5B">
              <w:rPr>
                <w:rFonts w:ascii="Times New Roman" w:hAnsi="Times New Roman"/>
                <w:color w:val="000000"/>
                <w:lang w:eastAsia="cs-CZ"/>
              </w:rPr>
              <w:t>angličtině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rozvoj odborné slovní zásoby - teoretické znalosti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Jj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ANJ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UO číšník-kuchař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Obsluhování v angličtině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rozvoj odborné slovní zásoby v praxi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Jj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ANJ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UO číšník-kuchař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Exkurze do restaurace - indická kuchyně (Příbram) nebo latinskoamerická kuchyně (Praha)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rozšíření výuky, prohloubení znalostí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Jj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ANJ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UO číšník-kuchař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Exkurze do malého pivovaru - Staré Podlesí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rozšíření výuky, prohloubení znalostí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Jj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ANJ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výběr žáků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Konverzační soutěž v ANJ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rozvoj cizojazyčných kompetencí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Tr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SHO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HT4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Exkurze - BEROUNSKÝ MEDVEĎ, VUV KARLŠTEJN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poznávací exkurze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Pu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Odb</w:t>
            </w:r>
            <w:proofErr w:type="spellEnd"/>
            <w:r w:rsidRPr="00F41D5B">
              <w:rPr>
                <w:rFonts w:ascii="Times New Roman" w:hAnsi="Times New Roman"/>
                <w:color w:val="000000"/>
                <w:lang w:eastAsia="cs-CZ"/>
              </w:rPr>
              <w:t>. předměty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HT výběr žáků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Soutěž čepování piva Žatec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soutěž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Pu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SHO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HT4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Muzeum čokolády, Muzeum gastronomie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poznávací akce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Pu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F41D5B">
              <w:rPr>
                <w:rFonts w:ascii="Times New Roman" w:hAnsi="Times New Roman"/>
                <w:color w:val="000000"/>
                <w:lang w:eastAsia="cs-CZ"/>
              </w:rPr>
              <w:t>db</w:t>
            </w:r>
            <w:proofErr w:type="spellEnd"/>
            <w:r w:rsidRPr="00F41D5B">
              <w:rPr>
                <w:rFonts w:ascii="Times New Roman" w:hAnsi="Times New Roman"/>
                <w:color w:val="000000"/>
                <w:lang w:eastAsia="cs-CZ"/>
              </w:rPr>
              <w:t>. předměty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HT4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Holiday</w:t>
            </w:r>
            <w:proofErr w:type="spellEnd"/>
            <w:r w:rsidRPr="00F41D5B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World</w:t>
            </w:r>
            <w:proofErr w:type="spellEnd"/>
            <w:r w:rsidRPr="00F41D5B">
              <w:rPr>
                <w:rFonts w:ascii="Times New Roman" w:hAnsi="Times New Roman"/>
                <w:color w:val="000000"/>
                <w:lang w:eastAsia="cs-CZ"/>
              </w:rPr>
              <w:t xml:space="preserve"> 2018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poznávací akce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Pu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odb.výcvik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2.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F41D5B">
              <w:rPr>
                <w:rFonts w:ascii="Times New Roman" w:hAnsi="Times New Roman"/>
                <w:color w:val="000000"/>
                <w:lang w:eastAsia="cs-CZ"/>
              </w:rPr>
              <w:t>-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F41D5B">
              <w:rPr>
                <w:rFonts w:ascii="Times New Roman" w:hAnsi="Times New Roman"/>
                <w:color w:val="000000"/>
                <w:lang w:eastAsia="cs-CZ"/>
              </w:rPr>
              <w:t>3. ročník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soutěž v číšnických dovednostech- Uran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zhodnocení práce žáků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Šo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lastRenderedPageBreak/>
              <w:t>odb.výcvik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1. ročník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soutěž v číšnických dovednostech- Uran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zhodnocení práce žáků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Šo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odb.výcvik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výběr žáků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 xml:space="preserve">novoroční soutěž-znalosti, dovednosti, rychlost 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zhodnocení práce žáků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Šo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výběr žáků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pořádání barmanské soutěže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organizace soutěže pro školy gastronomického oboru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Šo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odb.výcvik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2.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F41D5B">
              <w:rPr>
                <w:rFonts w:ascii="Times New Roman" w:hAnsi="Times New Roman"/>
                <w:color w:val="000000"/>
                <w:lang w:eastAsia="cs-CZ"/>
              </w:rPr>
              <w:t>-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F41D5B">
              <w:rPr>
                <w:rFonts w:ascii="Times New Roman" w:hAnsi="Times New Roman"/>
                <w:color w:val="000000"/>
                <w:lang w:eastAsia="cs-CZ"/>
              </w:rPr>
              <w:t>3. ročník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soutěž v číšnických dovednostech- Uran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zhodnocení práce žáků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Šo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odb.výcvik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1. ročník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soutěž v číšnických dovednostech- Uran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zhodnocení práce žáků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Šo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odb.výcvik</w:t>
            </w:r>
            <w:proofErr w:type="spellEnd"/>
          </w:p>
        </w:tc>
        <w:tc>
          <w:tcPr>
            <w:tcW w:w="82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výběr žáků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barmanská soutěž Poděbrady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soutěž</w:t>
            </w:r>
          </w:p>
        </w:tc>
        <w:tc>
          <w:tcPr>
            <w:tcW w:w="31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Šo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odb.výcvik</w:t>
            </w:r>
            <w:proofErr w:type="spellEnd"/>
          </w:p>
        </w:tc>
        <w:tc>
          <w:tcPr>
            <w:tcW w:w="8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výběr žáků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účast na různě organizovaných soutěží podle aktuální nabídky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 w:rsidRPr="00F41D5B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 w:rsidRPr="00F41D5B">
              <w:rPr>
                <w:rFonts w:ascii="Times New Roman" w:hAnsi="Times New Roman"/>
                <w:color w:val="000000"/>
                <w:lang w:eastAsia="cs-CZ"/>
              </w:rPr>
              <w:t>Šo</w:t>
            </w:r>
            <w:proofErr w:type="spellEnd"/>
          </w:p>
        </w:tc>
      </w:tr>
      <w:tr w:rsidR="00B65143" w:rsidRPr="00F41D5B" w:rsidTr="002167D2">
        <w:trPr>
          <w:trHeight w:val="283"/>
        </w:trPr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8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PO1, S2B</w:t>
            </w:r>
          </w:p>
        </w:tc>
        <w:tc>
          <w:tcPr>
            <w:tcW w:w="16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Národní zemědělské muzeum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poznávací akce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65143" w:rsidRPr="00F41D5B" w:rsidRDefault="00B65143" w:rsidP="002167D2">
            <w:pPr>
              <w:rPr>
                <w:rFonts w:ascii="Times New Roman" w:hAnsi="Times New Roman"/>
                <w:color w:val="000000"/>
                <w:lang w:eastAsia="cs-CZ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cs-CZ"/>
              </w:rPr>
              <w:t>Va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>, Vf</w:t>
            </w:r>
          </w:p>
        </w:tc>
      </w:tr>
    </w:tbl>
    <w:p w:rsidR="00BC6A42" w:rsidRDefault="00BC6A42"/>
    <w:sectPr w:rsidR="00BC6A42" w:rsidSect="00B651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43"/>
    <w:rsid w:val="00B65143"/>
    <w:rsid w:val="00B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43A46-B497-4853-B9E6-EB45C611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908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1</cp:revision>
  <dcterms:created xsi:type="dcterms:W3CDTF">2017-10-16T13:57:00Z</dcterms:created>
  <dcterms:modified xsi:type="dcterms:W3CDTF">2017-10-16T14:00:00Z</dcterms:modified>
</cp:coreProperties>
</file>