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786" w:rsidRPr="00873B2D" w:rsidRDefault="000D6786" w:rsidP="000D6786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873B2D">
        <w:rPr>
          <w:rFonts w:ascii="Times New Roman" w:hAnsi="Times New Roman"/>
          <w:b/>
          <w:sz w:val="36"/>
          <w:szCs w:val="36"/>
        </w:rPr>
        <w:t>Tematické okruhy profilové maturitní zkoušky</w:t>
      </w:r>
    </w:p>
    <w:p w:rsidR="000D6786" w:rsidRPr="00873B2D" w:rsidRDefault="000D6786" w:rsidP="000D6786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EKONOMIKA</w:t>
      </w:r>
    </w:p>
    <w:p w:rsidR="00BD64FC" w:rsidRDefault="00BD64FC" w:rsidP="00B703FA">
      <w:pPr>
        <w:tabs>
          <w:tab w:val="left" w:pos="426"/>
        </w:tabs>
        <w:jc w:val="both"/>
        <w:rPr>
          <w:sz w:val="20"/>
        </w:rPr>
      </w:pPr>
      <w:bookmarkStart w:id="0" w:name="_GoBack"/>
      <w:bookmarkEnd w:id="0"/>
    </w:p>
    <w:p w:rsidR="00BD64FC" w:rsidRDefault="00BD64FC" w:rsidP="00B703FA">
      <w:pPr>
        <w:pStyle w:val="Odstavecseseznamem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Finanční účty – pokladna, ceniny, peníze na cestě, bankovní účty,</w:t>
      </w:r>
      <w:r>
        <w:t xml:space="preserve"> </w:t>
      </w:r>
      <w:r w:rsidR="00727B09" w:rsidRPr="00727B09">
        <w:rPr>
          <w:sz w:val="24"/>
          <w:szCs w:val="24"/>
        </w:rPr>
        <w:t>bankovní úvěry,</w:t>
      </w:r>
      <w:r w:rsidR="00727B09">
        <w:t xml:space="preserve"> </w:t>
      </w:r>
      <w:r>
        <w:rPr>
          <w:sz w:val="24"/>
          <w:szCs w:val="24"/>
        </w:rPr>
        <w:t>účtování na finančních účtech.</w:t>
      </w:r>
    </w:p>
    <w:p w:rsidR="00BD64FC" w:rsidRDefault="00BD64FC" w:rsidP="00233CBF">
      <w:pPr>
        <w:pStyle w:val="Odstavecseseznamem"/>
        <w:tabs>
          <w:tab w:val="left" w:pos="426"/>
        </w:tabs>
        <w:jc w:val="both"/>
        <w:rPr>
          <w:sz w:val="24"/>
          <w:szCs w:val="24"/>
        </w:rPr>
      </w:pPr>
    </w:p>
    <w:p w:rsidR="00BD64FC" w:rsidRDefault="00BD64FC" w:rsidP="00B703F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Ekonomické systémy – druhy, tržní ekonomika, tržní subjekty. Tržní mechanismus – nabídka, poptávka, </w:t>
      </w:r>
      <w:r w:rsidR="00AD5540">
        <w:rPr>
          <w:rFonts w:ascii="Times New Roman" w:hAnsi="Times New Roman"/>
          <w:sz w:val="24"/>
          <w:szCs w:val="24"/>
        </w:rPr>
        <w:t>rovnovážná cena.</w:t>
      </w:r>
    </w:p>
    <w:p w:rsidR="00BD64FC" w:rsidRDefault="00BD64FC" w:rsidP="00B703FA">
      <w:pPr>
        <w:pStyle w:val="Odstavecseseznamem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BD64FC">
        <w:rPr>
          <w:sz w:val="24"/>
          <w:szCs w:val="24"/>
        </w:rPr>
        <w:t>Oběžný majetek – podstata, jednotlivé druhy oběžného majetku a jeho oceňování, zásoby a jejich základní účtování.</w:t>
      </w:r>
    </w:p>
    <w:p w:rsidR="00B7235A" w:rsidRDefault="00B7235A" w:rsidP="00233CBF">
      <w:pPr>
        <w:pStyle w:val="Odstavecseseznamem"/>
        <w:tabs>
          <w:tab w:val="left" w:pos="426"/>
        </w:tabs>
        <w:jc w:val="both"/>
        <w:rPr>
          <w:sz w:val="24"/>
          <w:szCs w:val="24"/>
        </w:rPr>
      </w:pPr>
    </w:p>
    <w:p w:rsidR="00BD64FC" w:rsidRDefault="00BD64FC" w:rsidP="00B703F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Národní hospodářství – pojem, st</w:t>
      </w:r>
      <w:r w:rsidR="00233CBF">
        <w:rPr>
          <w:rFonts w:ascii="Times New Roman" w:hAnsi="Times New Roman"/>
          <w:sz w:val="24"/>
          <w:szCs w:val="24"/>
        </w:rPr>
        <w:t xml:space="preserve">ruktura. </w:t>
      </w:r>
      <w:r>
        <w:rPr>
          <w:rFonts w:ascii="Times New Roman" w:hAnsi="Times New Roman"/>
          <w:sz w:val="24"/>
          <w:szCs w:val="24"/>
        </w:rPr>
        <w:t>Hospodářský růst, hospodářský cyklus.</w:t>
      </w:r>
      <w:r w:rsidR="00147265">
        <w:rPr>
          <w:rFonts w:ascii="Times New Roman" w:hAnsi="Times New Roman"/>
          <w:sz w:val="24"/>
          <w:szCs w:val="24"/>
        </w:rPr>
        <w:t xml:space="preserve"> Hrubý domácí produkt a Hrubý národní produkt</w:t>
      </w:r>
      <w:r w:rsidR="00233CBF">
        <w:rPr>
          <w:rFonts w:ascii="Times New Roman" w:hAnsi="Times New Roman"/>
          <w:sz w:val="24"/>
          <w:szCs w:val="24"/>
        </w:rPr>
        <w:t xml:space="preserve">. </w:t>
      </w:r>
    </w:p>
    <w:p w:rsidR="00BD64FC" w:rsidRDefault="00BD64FC" w:rsidP="00B703FA">
      <w:pPr>
        <w:pStyle w:val="Odstavecseseznamem"/>
        <w:numPr>
          <w:ilvl w:val="0"/>
          <w:numId w:val="5"/>
        </w:numPr>
        <w:tabs>
          <w:tab w:val="left" w:pos="426"/>
        </w:tabs>
        <w:spacing w:after="200" w:line="276" w:lineRule="auto"/>
        <w:jc w:val="both"/>
        <w:rPr>
          <w:sz w:val="24"/>
          <w:szCs w:val="24"/>
        </w:rPr>
      </w:pPr>
      <w:r w:rsidRPr="00BD64FC">
        <w:rPr>
          <w:sz w:val="24"/>
          <w:szCs w:val="24"/>
        </w:rPr>
        <w:t>Dlouhodobý majetek – podstata, členění, oceňování. Odpisy dlouhodobého majetku, jejich druhy, výpočet a účtování. Účtování pořízení a vyřazení dlouhodobého majetku.</w:t>
      </w:r>
    </w:p>
    <w:p w:rsidR="00B7235A" w:rsidRPr="00147265" w:rsidRDefault="00147265" w:rsidP="00B703F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Bankovní systém ČR – ch</w:t>
      </w:r>
      <w:r w:rsidR="00C47D8D">
        <w:rPr>
          <w:rFonts w:ascii="Times New Roman" w:hAnsi="Times New Roman"/>
          <w:sz w:val="24"/>
          <w:szCs w:val="24"/>
        </w:rPr>
        <w:t xml:space="preserve">arakteristika. Centrální banka </w:t>
      </w:r>
      <w:r>
        <w:rPr>
          <w:rFonts w:ascii="Times New Roman" w:hAnsi="Times New Roman"/>
          <w:sz w:val="24"/>
          <w:szCs w:val="24"/>
        </w:rPr>
        <w:t>– c</w:t>
      </w:r>
      <w:r w:rsidR="00AD5540">
        <w:rPr>
          <w:rFonts w:ascii="Times New Roman" w:hAnsi="Times New Roman"/>
          <w:sz w:val="24"/>
          <w:szCs w:val="24"/>
        </w:rPr>
        <w:t>íle, funkce, nástroje, čin</w:t>
      </w:r>
      <w:r w:rsidR="00327677">
        <w:rPr>
          <w:rFonts w:ascii="Times New Roman" w:hAnsi="Times New Roman"/>
          <w:sz w:val="24"/>
          <w:szCs w:val="24"/>
        </w:rPr>
        <w:t>nosti.</w:t>
      </w:r>
      <w:r w:rsidR="00C47D8D">
        <w:rPr>
          <w:rFonts w:ascii="Times New Roman" w:hAnsi="Times New Roman"/>
          <w:sz w:val="24"/>
          <w:szCs w:val="24"/>
        </w:rPr>
        <w:t xml:space="preserve"> Platební styk. Peníze.</w:t>
      </w:r>
    </w:p>
    <w:p w:rsidR="00BD64FC" w:rsidRDefault="00BD64FC" w:rsidP="00B703FA">
      <w:pPr>
        <w:pStyle w:val="Odstavecseseznamem"/>
        <w:numPr>
          <w:ilvl w:val="0"/>
          <w:numId w:val="5"/>
        </w:numPr>
        <w:tabs>
          <w:tab w:val="left" w:pos="426"/>
        </w:tabs>
        <w:spacing w:after="200" w:line="276" w:lineRule="auto"/>
        <w:contextualSpacing w:val="0"/>
        <w:jc w:val="both"/>
        <w:rPr>
          <w:sz w:val="24"/>
          <w:szCs w:val="24"/>
        </w:rPr>
      </w:pPr>
      <w:r w:rsidRPr="00BD64FC">
        <w:rPr>
          <w:sz w:val="24"/>
          <w:szCs w:val="24"/>
        </w:rPr>
        <w:t>Majetek podniku – podstata, členění a oceňování jednotlivých složek majetku a závazků. Inventarizace majetku a závazků – pojem, druhy, části, inventarizační rozdíly a jejich účtování</w:t>
      </w:r>
      <w:r>
        <w:rPr>
          <w:sz w:val="24"/>
          <w:szCs w:val="24"/>
        </w:rPr>
        <w:t>.</w:t>
      </w:r>
    </w:p>
    <w:p w:rsidR="00B7235A" w:rsidRPr="00147265" w:rsidRDefault="00147265" w:rsidP="00B703F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Podnikové činnosti – druhy, char</w:t>
      </w:r>
      <w:r w:rsidR="00AD5540">
        <w:rPr>
          <w:rFonts w:ascii="Times New Roman" w:hAnsi="Times New Roman"/>
          <w:sz w:val="24"/>
          <w:szCs w:val="24"/>
        </w:rPr>
        <w:t xml:space="preserve">akteristika. Zásobovací činnost – skladování, výběr vhodného dodavatele. Zdroje financování firmy – úvěr, leasing.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D64FC" w:rsidRDefault="00BD64FC" w:rsidP="00B703FA">
      <w:pPr>
        <w:pStyle w:val="Odstavecseseznamem"/>
        <w:numPr>
          <w:ilvl w:val="0"/>
          <w:numId w:val="5"/>
        </w:numPr>
        <w:tabs>
          <w:tab w:val="left" w:pos="426"/>
        </w:tabs>
        <w:spacing w:after="200" w:line="276" w:lineRule="auto"/>
        <w:contextualSpacing w:val="0"/>
        <w:jc w:val="both"/>
        <w:rPr>
          <w:sz w:val="24"/>
          <w:szCs w:val="24"/>
        </w:rPr>
      </w:pPr>
      <w:r w:rsidRPr="00BD64FC">
        <w:rPr>
          <w:sz w:val="24"/>
          <w:szCs w:val="24"/>
        </w:rPr>
        <w:t>Zúčtovací vztahy – podstata, skupiny. Zúčtovací vztahy se zaměstnanci – mzda a její struktura, srážky ze mzdy, mzdová evidence, výpočet a účtování mzdy.</w:t>
      </w:r>
    </w:p>
    <w:p w:rsidR="00B7235A" w:rsidRPr="00147265" w:rsidRDefault="00C47D8D" w:rsidP="00B703F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Obchodní banky – cíle, č</w:t>
      </w:r>
      <w:r w:rsidR="00327677">
        <w:rPr>
          <w:rFonts w:ascii="Times New Roman" w:hAnsi="Times New Roman"/>
          <w:sz w:val="24"/>
          <w:szCs w:val="24"/>
        </w:rPr>
        <w:t>innosti, operace. Úvěry – druhy</w:t>
      </w:r>
      <w:r>
        <w:rPr>
          <w:rFonts w:ascii="Times New Roman" w:hAnsi="Times New Roman"/>
          <w:sz w:val="24"/>
          <w:szCs w:val="24"/>
        </w:rPr>
        <w:t>, úroky, RPSN. Kurzovní lístek.</w:t>
      </w:r>
    </w:p>
    <w:p w:rsidR="00BD64FC" w:rsidRDefault="00BD64FC" w:rsidP="00B703FA">
      <w:pPr>
        <w:pStyle w:val="Odstavecseseznamem"/>
        <w:numPr>
          <w:ilvl w:val="0"/>
          <w:numId w:val="5"/>
        </w:numPr>
        <w:tabs>
          <w:tab w:val="left" w:pos="426"/>
        </w:tabs>
        <w:spacing w:after="200" w:line="276" w:lineRule="auto"/>
        <w:contextualSpacing w:val="0"/>
        <w:jc w:val="both"/>
        <w:rPr>
          <w:sz w:val="24"/>
          <w:szCs w:val="24"/>
        </w:rPr>
      </w:pPr>
      <w:r w:rsidRPr="00BD64FC">
        <w:rPr>
          <w:sz w:val="24"/>
          <w:szCs w:val="24"/>
        </w:rPr>
        <w:t>Účet, rozvaha – podstata rozvahy, její funkce, obsah, druhy rozvah. Účet – podstata a forma účtu, druhy účtů, obraty a zůstatky na účtu, otevírání a uzavírání účtů, podvojný účetní zápis, syntetická a analytická evidence, účetní knihy, opravy chybných účetních zápisů</w:t>
      </w:r>
      <w:r w:rsidR="0077597D">
        <w:rPr>
          <w:sz w:val="24"/>
          <w:szCs w:val="24"/>
        </w:rPr>
        <w:t>, směrná účtová osnova a účtový rozvrh</w:t>
      </w:r>
      <w:r w:rsidR="00147265">
        <w:rPr>
          <w:sz w:val="24"/>
          <w:szCs w:val="24"/>
        </w:rPr>
        <w:t>.</w:t>
      </w:r>
    </w:p>
    <w:p w:rsidR="00B7235A" w:rsidRPr="00147265" w:rsidRDefault="00147265" w:rsidP="00B703F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Finančn</w:t>
      </w:r>
      <w:r w:rsidR="00327677">
        <w:rPr>
          <w:rFonts w:ascii="Times New Roman" w:hAnsi="Times New Roman"/>
          <w:sz w:val="24"/>
          <w:szCs w:val="24"/>
        </w:rPr>
        <w:t>í trh – druhy</w:t>
      </w:r>
      <w:r w:rsidR="005265DF">
        <w:rPr>
          <w:rFonts w:ascii="Times New Roman" w:hAnsi="Times New Roman"/>
          <w:sz w:val="24"/>
          <w:szCs w:val="24"/>
        </w:rPr>
        <w:t>, obchodování</w:t>
      </w:r>
      <w:r>
        <w:rPr>
          <w:rFonts w:ascii="Times New Roman" w:hAnsi="Times New Roman"/>
          <w:sz w:val="24"/>
          <w:szCs w:val="24"/>
        </w:rPr>
        <w:t>, charakteristika a nástroje. Cenné papíry – dělení a charakteristika.</w:t>
      </w:r>
      <w:r w:rsidR="005265DF">
        <w:rPr>
          <w:rFonts w:ascii="Times New Roman" w:hAnsi="Times New Roman"/>
          <w:sz w:val="24"/>
          <w:szCs w:val="24"/>
        </w:rPr>
        <w:t xml:space="preserve"> Burza.  </w:t>
      </w:r>
    </w:p>
    <w:p w:rsidR="00BD64FC" w:rsidRDefault="00BD64FC" w:rsidP="00B703FA">
      <w:pPr>
        <w:pStyle w:val="Odstavecseseznamem"/>
        <w:numPr>
          <w:ilvl w:val="0"/>
          <w:numId w:val="5"/>
        </w:numPr>
        <w:tabs>
          <w:tab w:val="left" w:pos="426"/>
        </w:tabs>
        <w:spacing w:after="200" w:line="276" w:lineRule="auto"/>
        <w:contextualSpacing w:val="0"/>
        <w:jc w:val="both"/>
        <w:rPr>
          <w:sz w:val="24"/>
          <w:szCs w:val="24"/>
        </w:rPr>
      </w:pPr>
      <w:r w:rsidRPr="00BD64FC">
        <w:rPr>
          <w:sz w:val="24"/>
          <w:szCs w:val="24"/>
        </w:rPr>
        <w:t>Náklady a výnosy – podstata, jednotlivé druhy. Výsledkové účty, zásady účtování na výsledkových účtech, účet zisků a ztrát. Hospodářský výs</w:t>
      </w:r>
      <w:r w:rsidR="00147265">
        <w:rPr>
          <w:sz w:val="24"/>
          <w:szCs w:val="24"/>
        </w:rPr>
        <w:t>ledek, jeho druhy a zjišťování.</w:t>
      </w:r>
    </w:p>
    <w:p w:rsidR="00233CBF" w:rsidRPr="00147265" w:rsidRDefault="00277E09" w:rsidP="00B703F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Podnikání - </w:t>
      </w:r>
      <w:r w:rsidR="0070797F">
        <w:rPr>
          <w:rFonts w:ascii="Times New Roman" w:hAnsi="Times New Roman"/>
          <w:sz w:val="24"/>
          <w:szCs w:val="24"/>
        </w:rPr>
        <w:t>P</w:t>
      </w:r>
      <w:r w:rsidR="00147265">
        <w:rPr>
          <w:rFonts w:ascii="Times New Roman" w:hAnsi="Times New Roman"/>
          <w:sz w:val="24"/>
          <w:szCs w:val="24"/>
        </w:rPr>
        <w:t>odnikání fyzických</w:t>
      </w:r>
      <w:r w:rsidR="0070797F">
        <w:rPr>
          <w:rFonts w:ascii="Times New Roman" w:hAnsi="Times New Roman"/>
          <w:sz w:val="24"/>
          <w:szCs w:val="24"/>
        </w:rPr>
        <w:t xml:space="preserve"> osob a jeho formy. Podnikání právnických osob a jeho formy</w:t>
      </w:r>
      <w:r w:rsidR="00147265">
        <w:rPr>
          <w:rFonts w:ascii="Times New Roman" w:hAnsi="Times New Roman"/>
          <w:sz w:val="24"/>
          <w:szCs w:val="24"/>
        </w:rPr>
        <w:t xml:space="preserve">. </w:t>
      </w:r>
    </w:p>
    <w:p w:rsidR="00BD64FC" w:rsidRDefault="00BD64FC" w:rsidP="00B703FA">
      <w:pPr>
        <w:pStyle w:val="Odstavecseseznamem"/>
        <w:numPr>
          <w:ilvl w:val="0"/>
          <w:numId w:val="5"/>
        </w:numPr>
        <w:tabs>
          <w:tab w:val="left" w:pos="426"/>
        </w:tabs>
        <w:spacing w:after="200" w:line="276" w:lineRule="auto"/>
        <w:contextualSpacing w:val="0"/>
        <w:jc w:val="both"/>
        <w:rPr>
          <w:sz w:val="24"/>
          <w:szCs w:val="24"/>
        </w:rPr>
      </w:pPr>
      <w:r w:rsidRPr="00BD64FC">
        <w:rPr>
          <w:sz w:val="24"/>
          <w:szCs w:val="24"/>
        </w:rPr>
        <w:t>Účetní uzávěrka a</w:t>
      </w:r>
      <w:r w:rsidR="0077597D">
        <w:rPr>
          <w:sz w:val="24"/>
          <w:szCs w:val="24"/>
        </w:rPr>
        <w:t xml:space="preserve"> závěrka, přípravné práce, uzávěrkové operace</w:t>
      </w:r>
      <w:r w:rsidRPr="00BD64FC">
        <w:rPr>
          <w:sz w:val="24"/>
          <w:szCs w:val="24"/>
        </w:rPr>
        <w:t>,</w:t>
      </w:r>
      <w:r w:rsidR="0077597D">
        <w:rPr>
          <w:sz w:val="24"/>
          <w:szCs w:val="24"/>
        </w:rPr>
        <w:t xml:space="preserve"> závěrkové účty,</w:t>
      </w:r>
      <w:r w:rsidRPr="00BD64FC">
        <w:rPr>
          <w:sz w:val="24"/>
          <w:szCs w:val="24"/>
        </w:rPr>
        <w:t xml:space="preserve"> výpočet daně z příjmů p</w:t>
      </w:r>
      <w:r w:rsidR="0077597D">
        <w:rPr>
          <w:sz w:val="24"/>
          <w:szCs w:val="24"/>
        </w:rPr>
        <w:t xml:space="preserve">rávnických osob a její účtování, účetní výkazy, rozdělení </w:t>
      </w:r>
      <w:r w:rsidRPr="00BD64FC">
        <w:rPr>
          <w:sz w:val="24"/>
          <w:szCs w:val="24"/>
        </w:rPr>
        <w:t>hospodářského výsledku.</w:t>
      </w:r>
    </w:p>
    <w:p w:rsidR="00B7235A" w:rsidRPr="00147265" w:rsidRDefault="00147265" w:rsidP="00B703FA">
      <w:pPr>
        <w:pStyle w:val="Odstavecseseznamem"/>
        <w:numPr>
          <w:ilvl w:val="0"/>
          <w:numId w:val="5"/>
        </w:numPr>
        <w:spacing w:after="200" w:line="276" w:lineRule="auto"/>
        <w:contextualSpacing w:val="0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sz w:val="24"/>
          <w:szCs w:val="24"/>
        </w:rPr>
        <w:t>Daňová soustava – daň, význam, základní daňové po</w:t>
      </w:r>
      <w:r w:rsidR="005265DF">
        <w:rPr>
          <w:sz w:val="24"/>
          <w:szCs w:val="24"/>
        </w:rPr>
        <w:t>jmy – poplatník, plátce</w:t>
      </w:r>
      <w:r>
        <w:rPr>
          <w:sz w:val="24"/>
          <w:szCs w:val="24"/>
        </w:rPr>
        <w:t xml:space="preserve">. Přímé a nepřímé daně – rozdělení a charakteristika. </w:t>
      </w:r>
    </w:p>
    <w:p w:rsidR="00BD64FC" w:rsidRDefault="00BD64FC" w:rsidP="00B703FA">
      <w:pPr>
        <w:pStyle w:val="Odstavecseseznamem"/>
        <w:numPr>
          <w:ilvl w:val="0"/>
          <w:numId w:val="5"/>
        </w:numPr>
        <w:tabs>
          <w:tab w:val="left" w:pos="426"/>
        </w:tabs>
        <w:spacing w:after="200" w:line="276" w:lineRule="auto"/>
        <w:contextualSpacing w:val="0"/>
        <w:jc w:val="both"/>
        <w:rPr>
          <w:sz w:val="24"/>
          <w:szCs w:val="24"/>
        </w:rPr>
      </w:pPr>
      <w:r w:rsidRPr="00BD64FC">
        <w:rPr>
          <w:sz w:val="24"/>
          <w:szCs w:val="24"/>
        </w:rPr>
        <w:t>Daňová evidence – charakteristika, právní úprava, osoby vedoucí daňovou evidenci, evidenční knihy a jejich charakteristika, evidence příjmů a výdajů, daňová evidence u neplátců a plátců DPH, uzavření daňové evidence na konci období</w:t>
      </w:r>
      <w:r w:rsidR="0077597D">
        <w:rPr>
          <w:sz w:val="24"/>
          <w:szCs w:val="24"/>
        </w:rPr>
        <w:t>, výpočet daně z příjmů fyzických osob</w:t>
      </w:r>
      <w:r w:rsidRPr="00BD64FC">
        <w:rPr>
          <w:sz w:val="24"/>
          <w:szCs w:val="24"/>
        </w:rPr>
        <w:t>.</w:t>
      </w:r>
    </w:p>
    <w:p w:rsidR="00B7235A" w:rsidRPr="00147265" w:rsidRDefault="00147265" w:rsidP="00B703F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Fiskální politika – státní rozpočet. </w:t>
      </w:r>
      <w:r w:rsidR="00C54936">
        <w:rPr>
          <w:rFonts w:ascii="Times New Roman" w:hAnsi="Times New Roman"/>
          <w:sz w:val="24"/>
          <w:szCs w:val="24"/>
        </w:rPr>
        <w:t>Charakteristika, dělení. Příjmy a výdaje státní</w:t>
      </w:r>
      <w:r w:rsidR="00327677">
        <w:rPr>
          <w:rFonts w:ascii="Times New Roman" w:hAnsi="Times New Roman"/>
          <w:sz w:val="24"/>
          <w:szCs w:val="24"/>
        </w:rPr>
        <w:t>ho</w:t>
      </w:r>
      <w:r w:rsidR="00C54936">
        <w:rPr>
          <w:rFonts w:ascii="Times New Roman" w:hAnsi="Times New Roman"/>
          <w:sz w:val="24"/>
          <w:szCs w:val="24"/>
        </w:rPr>
        <w:t xml:space="preserve"> rozpočtu.</w:t>
      </w:r>
    </w:p>
    <w:p w:rsidR="00233CBF" w:rsidRDefault="00BD64FC" w:rsidP="00B703FA">
      <w:pPr>
        <w:pStyle w:val="Odstavecseseznamem"/>
        <w:numPr>
          <w:ilvl w:val="0"/>
          <w:numId w:val="5"/>
        </w:numPr>
        <w:tabs>
          <w:tab w:val="left" w:pos="426"/>
        </w:tabs>
        <w:contextualSpacing w:val="0"/>
        <w:jc w:val="both"/>
        <w:rPr>
          <w:sz w:val="24"/>
          <w:szCs w:val="24"/>
        </w:rPr>
      </w:pPr>
      <w:r w:rsidRPr="00BD64FC">
        <w:rPr>
          <w:sz w:val="24"/>
          <w:szCs w:val="24"/>
        </w:rPr>
        <w:t xml:space="preserve">Účetnictví – úkol, předmět, funkce, uživatelé účetnictví. Způsoby vedení evidence podnikatelské činnosti, rozdílné </w:t>
      </w:r>
      <w:r w:rsidR="0077597D">
        <w:rPr>
          <w:sz w:val="24"/>
          <w:szCs w:val="24"/>
        </w:rPr>
        <w:t xml:space="preserve">znaky. </w:t>
      </w:r>
      <w:r w:rsidR="0077597D" w:rsidRPr="00BD64FC">
        <w:rPr>
          <w:sz w:val="24"/>
          <w:szCs w:val="24"/>
        </w:rPr>
        <w:t>Úč</w:t>
      </w:r>
      <w:r w:rsidR="0077597D">
        <w:rPr>
          <w:sz w:val="24"/>
          <w:szCs w:val="24"/>
        </w:rPr>
        <w:t>etní doklady – podstata</w:t>
      </w:r>
      <w:r w:rsidR="0077597D" w:rsidRPr="00BD64FC">
        <w:rPr>
          <w:sz w:val="24"/>
          <w:szCs w:val="24"/>
        </w:rPr>
        <w:t>, členění, náležitosti, zásady vyhotovování, oběh účetních dokladů a jeho etapy, opravy chybných účetních</w:t>
      </w:r>
    </w:p>
    <w:p w:rsidR="00B7235A" w:rsidRPr="00147265" w:rsidRDefault="0077597D" w:rsidP="00B703FA">
      <w:pPr>
        <w:pStyle w:val="Odstavecseseznamem"/>
        <w:numPr>
          <w:ilvl w:val="0"/>
          <w:numId w:val="5"/>
        </w:numPr>
        <w:tabs>
          <w:tab w:val="left" w:pos="426"/>
        </w:tabs>
        <w:spacing w:after="200" w:line="276" w:lineRule="auto"/>
        <w:contextualSpacing w:val="0"/>
        <w:jc w:val="both"/>
        <w:rPr>
          <w:sz w:val="24"/>
          <w:szCs w:val="24"/>
        </w:rPr>
      </w:pPr>
      <w:r w:rsidRPr="00BD64FC">
        <w:rPr>
          <w:sz w:val="24"/>
          <w:szCs w:val="24"/>
        </w:rPr>
        <w:t>dokladů.</w:t>
      </w:r>
    </w:p>
    <w:p w:rsidR="00BD64FC" w:rsidRPr="0036370C" w:rsidRDefault="0036370C" w:rsidP="00B703FA">
      <w:pPr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Ukazatele výkonnosti ekonomiky státu – životní úroveň, hrubý domácí produkt, hrubý národní produkt, inflace, nezaměstnanost, obchodní bilance</w:t>
      </w:r>
      <w:r w:rsidR="00C54936">
        <w:rPr>
          <w:rFonts w:ascii="Times New Roman" w:hAnsi="Times New Roman"/>
          <w:sz w:val="24"/>
          <w:szCs w:val="24"/>
        </w:rPr>
        <w:t>.</w:t>
      </w:r>
    </w:p>
    <w:p w:rsidR="00C21302" w:rsidRDefault="00C21302"/>
    <w:sectPr w:rsidR="00C21302" w:rsidSect="00C21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87FB9"/>
    <w:multiLevelType w:val="hybridMultilevel"/>
    <w:tmpl w:val="77E2BC80"/>
    <w:lvl w:ilvl="0" w:tplc="85DEF9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4D6764"/>
    <w:multiLevelType w:val="hybridMultilevel"/>
    <w:tmpl w:val="54F83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02B24"/>
    <w:multiLevelType w:val="hybridMultilevel"/>
    <w:tmpl w:val="D0A6FA24"/>
    <w:lvl w:ilvl="0" w:tplc="4AE821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01FA7"/>
    <w:multiLevelType w:val="hybridMultilevel"/>
    <w:tmpl w:val="E43671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FC"/>
    <w:rsid w:val="000D6786"/>
    <w:rsid w:val="00147265"/>
    <w:rsid w:val="00233CBF"/>
    <w:rsid w:val="00253BC5"/>
    <w:rsid w:val="00277E09"/>
    <w:rsid w:val="002D3ED3"/>
    <w:rsid w:val="00327677"/>
    <w:rsid w:val="0036370C"/>
    <w:rsid w:val="003C3860"/>
    <w:rsid w:val="00405BAA"/>
    <w:rsid w:val="00411765"/>
    <w:rsid w:val="005265DF"/>
    <w:rsid w:val="00547C2A"/>
    <w:rsid w:val="00637E7D"/>
    <w:rsid w:val="0070797F"/>
    <w:rsid w:val="00726659"/>
    <w:rsid w:val="00727B09"/>
    <w:rsid w:val="0077597D"/>
    <w:rsid w:val="00856EA8"/>
    <w:rsid w:val="008E660B"/>
    <w:rsid w:val="009B6874"/>
    <w:rsid w:val="00A43F1F"/>
    <w:rsid w:val="00A7098E"/>
    <w:rsid w:val="00A92BBA"/>
    <w:rsid w:val="00AD5540"/>
    <w:rsid w:val="00B000E8"/>
    <w:rsid w:val="00B703FA"/>
    <w:rsid w:val="00B7235A"/>
    <w:rsid w:val="00BD64FC"/>
    <w:rsid w:val="00C21302"/>
    <w:rsid w:val="00C47D8D"/>
    <w:rsid w:val="00C5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08E9D-49BD-4C7B-A04E-484F08DD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4F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BD64F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64F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BD64FC"/>
    <w:pPr>
      <w:spacing w:after="0" w:line="240" w:lineRule="auto"/>
      <w:ind w:left="567" w:hanging="567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D64F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D64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F707C-FF41-4F41-9E11-AF266150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</dc:creator>
  <cp:keywords/>
  <dc:description/>
  <cp:lastModifiedBy>VRSECKAN</cp:lastModifiedBy>
  <cp:revision>2</cp:revision>
  <dcterms:created xsi:type="dcterms:W3CDTF">2019-10-10T09:11:00Z</dcterms:created>
  <dcterms:modified xsi:type="dcterms:W3CDTF">2019-10-10T09:11:00Z</dcterms:modified>
</cp:coreProperties>
</file>