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0920D6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</w:t>
      </w:r>
      <w:r w:rsidR="00BC5A0B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 6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BC5A0B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proofErr w:type="gramStart"/>
      <w:r w:rsidR="00BC5A0B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30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.1. 2019</w:t>
      </w:r>
      <w:proofErr w:type="gramEnd"/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D773B2" w:rsidRDefault="00D773B2" w:rsidP="00624005">
      <w:pPr>
        <w:jc w:val="both"/>
      </w:pPr>
    </w:p>
    <w:p w:rsidR="008F4325" w:rsidRPr="00422F87" w:rsidRDefault="008F4325" w:rsidP="003D6A99">
      <w:pPr>
        <w:ind w:right="234"/>
        <w:jc w:val="both"/>
        <w:rPr>
          <w:sz w:val="28"/>
          <w:szCs w:val="28"/>
        </w:rPr>
      </w:pPr>
    </w:p>
    <w:p w:rsidR="008F4325" w:rsidRPr="00422F87" w:rsidRDefault="008F4325" w:rsidP="003D6A99">
      <w:pPr>
        <w:ind w:right="234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3D6A99">
      <w:pPr>
        <w:ind w:right="234"/>
        <w:jc w:val="both"/>
      </w:pPr>
    </w:p>
    <w:p w:rsidR="00624005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ukončení prvního pololetí pro nematuritní třídy je dne 31. 1. 5 vyučovací hodinu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změná</w:t>
      </w:r>
      <w:r w:rsidR="00D1133E">
        <w:t xml:space="preserve">ch ve vyučujících od 4. 2. 2019: </w:t>
      </w:r>
      <w:r>
        <w:t xml:space="preserve">místo </w:t>
      </w:r>
      <w:r w:rsidR="008A6E6E">
        <w:t>Ing. V.</w:t>
      </w:r>
      <w:r>
        <w:t xml:space="preserve"> Kuglerové </w:t>
      </w:r>
      <w:r w:rsidR="00D1133E">
        <w:t xml:space="preserve">nastoupí </w:t>
      </w:r>
      <w:r w:rsidR="00A84B98">
        <w:br/>
      </w:r>
      <w:r w:rsidR="00D1133E">
        <w:t xml:space="preserve">Ing. T. </w:t>
      </w:r>
      <w:r>
        <w:t xml:space="preserve">Husárová a místo </w:t>
      </w:r>
      <w:r w:rsidR="00D1133E">
        <w:t>Mgr. V. A.</w:t>
      </w:r>
      <w:r>
        <w:t xml:space="preserve"> Koláčka </w:t>
      </w:r>
      <w:r w:rsidR="00BE0084">
        <w:t xml:space="preserve">nastoupí </w:t>
      </w:r>
      <w:r w:rsidR="00D1133E">
        <w:t xml:space="preserve">Mgr. P. </w:t>
      </w:r>
      <w:proofErr w:type="spellStart"/>
      <w:r>
        <w:t>Gilíková</w:t>
      </w:r>
      <w:proofErr w:type="spellEnd"/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Změny v rozvrzích tříd od 4. 2. 2019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Poděkování všem žákům školy za slušné vystupování v průběhu kontroly ze strany ČŠI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zájezdu školy do Francie – všechny informace budou vyvěšeny na nástěnce před sborovnou v I. patře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připravovaných prázdninových p</w:t>
      </w:r>
      <w:r w:rsidR="009728E0">
        <w:t>raxích, vše je průběžně zveřejněno</w:t>
      </w:r>
      <w:r>
        <w:t xml:space="preserve"> před kanceláří </w:t>
      </w:r>
      <w:r w:rsidR="00BE0084">
        <w:t xml:space="preserve">Z. </w:t>
      </w:r>
      <w:r>
        <w:t>Vitáskové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zahraniční stáži a možnost</w:t>
      </w:r>
      <w:r w:rsidR="00817892">
        <w:t>i</w:t>
      </w:r>
      <w:r>
        <w:t xml:space="preserve"> se ještě přihlásit u ZŘ </w:t>
      </w:r>
      <w:r w:rsidR="00817892">
        <w:t xml:space="preserve">J. </w:t>
      </w:r>
      <w:r>
        <w:t>Čern</w:t>
      </w:r>
      <w:r w:rsidR="00817892">
        <w:t>ého</w:t>
      </w:r>
    </w:p>
    <w:p w:rsidR="00B20B0B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možnosti přihlásit se na placenou jarní praxi do Puppu</w:t>
      </w:r>
    </w:p>
    <w:p w:rsidR="006D5365" w:rsidRDefault="006D5365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stravování žáků v</w:t>
      </w:r>
      <w:r w:rsidR="00817892">
        <w:t>e školní</w:t>
      </w:r>
      <w:r>
        <w:t> restauraci Na Plzeňské</w:t>
      </w:r>
      <w:r w:rsidR="00817892">
        <w:t xml:space="preserve"> - Uran</w:t>
      </w:r>
      <w:r>
        <w:t xml:space="preserve"> od 5. 2. 2019</w:t>
      </w:r>
    </w:p>
    <w:p w:rsidR="00817892" w:rsidRDefault="00817892" w:rsidP="003D6A99">
      <w:pPr>
        <w:spacing w:after="240"/>
        <w:ind w:right="234"/>
        <w:jc w:val="both"/>
        <w:rPr>
          <w:sz w:val="28"/>
        </w:rPr>
      </w:pPr>
    </w:p>
    <w:p w:rsidR="00624005" w:rsidRDefault="00422F87" w:rsidP="003D6A99">
      <w:pPr>
        <w:spacing w:after="240"/>
        <w:ind w:right="234"/>
        <w:jc w:val="both"/>
        <w:rPr>
          <w:sz w:val="28"/>
        </w:rPr>
      </w:pPr>
      <w:r>
        <w:rPr>
          <w:sz w:val="28"/>
        </w:rPr>
        <w:t>Diskuse</w:t>
      </w:r>
    </w:p>
    <w:p w:rsidR="00BD7B49" w:rsidRDefault="00664505" w:rsidP="003D6A99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>
        <w:t xml:space="preserve"> </w:t>
      </w:r>
      <w:r w:rsidR="00B20B0B">
        <w:t>možnost absolvovat poslední TEV maturitní třídy v </w:t>
      </w:r>
      <w:proofErr w:type="spellStart"/>
      <w:r w:rsidR="00B20B0B">
        <w:t>KD</w:t>
      </w:r>
      <w:proofErr w:type="spellEnd"/>
      <w:r w:rsidR="00B20B0B">
        <w:t xml:space="preserve"> –</w:t>
      </w:r>
      <w:r w:rsidR="006D5365">
        <w:t xml:space="preserve"> nácvik</w:t>
      </w:r>
    </w:p>
    <w:p w:rsidR="00D773B2" w:rsidRDefault="006D5365" w:rsidP="003D6A99">
      <w:pPr>
        <w:pStyle w:val="Odstavecseseznamem"/>
        <w:numPr>
          <w:ilvl w:val="3"/>
          <w:numId w:val="4"/>
        </w:numPr>
        <w:spacing w:after="240"/>
        <w:ind w:left="1843" w:right="234"/>
        <w:jc w:val="both"/>
      </w:pPr>
      <w:r>
        <w:t xml:space="preserve"> </w:t>
      </w:r>
      <w:r w:rsidR="00BD7B49">
        <w:t>odpověď</w:t>
      </w:r>
      <w:r w:rsidR="00817892">
        <w:t xml:space="preserve"> ZŘ J. </w:t>
      </w:r>
      <w:r w:rsidR="00B20B0B">
        <w:t>Černý</w:t>
      </w:r>
      <w:r w:rsidR="00A84B98">
        <w:t>:</w:t>
      </w:r>
      <w:r>
        <w:t xml:space="preserve"> ano</w:t>
      </w:r>
    </w:p>
    <w:p w:rsidR="00BD7B49" w:rsidRDefault="006D5365" w:rsidP="003D6A99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 w:rsidR="009728E0">
        <w:t xml:space="preserve"> na možnost uznat větší toleranci praxe</w:t>
      </w:r>
      <w:r w:rsidR="00FB6175">
        <w:t xml:space="preserve"> </w:t>
      </w:r>
      <w:r w:rsidR="009728E0">
        <w:t>(více než 5 dní za pololetí) u nemocných žáků</w:t>
      </w:r>
    </w:p>
    <w:p w:rsidR="006D5365" w:rsidRDefault="00BD7B49" w:rsidP="003D6A99">
      <w:pPr>
        <w:pStyle w:val="Odstavecseseznamem"/>
        <w:numPr>
          <w:ilvl w:val="3"/>
          <w:numId w:val="4"/>
        </w:numPr>
        <w:spacing w:after="240"/>
        <w:ind w:left="1843" w:right="234"/>
        <w:jc w:val="both"/>
      </w:pPr>
      <w:r>
        <w:t>odpověď ZŘ J. Černý</w:t>
      </w:r>
      <w:r w:rsidR="00A84B98">
        <w:t>:</w:t>
      </w:r>
      <w:r w:rsidR="009728E0">
        <w:t xml:space="preserve"> tolerance 5 dnů byla stanovena s vědomím případné absence z důvodu nemoci. Závažné případy s delším onemocněním, se mohou řešit </w:t>
      </w:r>
      <w:r w:rsidR="00A84B98">
        <w:t xml:space="preserve">na základě podané </w:t>
      </w:r>
      <w:r w:rsidR="009728E0">
        <w:t>žádost</w:t>
      </w:r>
      <w:r w:rsidR="00A84B98">
        <w:t>i</w:t>
      </w:r>
      <w:r w:rsidR="009728E0">
        <w:t xml:space="preserve"> s přiloženými doklady </w:t>
      </w:r>
      <w:r w:rsidR="000E4551">
        <w:t>(k ŘŠ)</w:t>
      </w:r>
    </w:p>
    <w:p w:rsidR="000E4551" w:rsidRDefault="009728E0" w:rsidP="003D6A99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>
        <w:t xml:space="preserve"> zda se na jednodenní prázdniny 1. 2. </w:t>
      </w:r>
      <w:r w:rsidR="000E4551">
        <w:t xml:space="preserve">2019 </w:t>
      </w:r>
      <w:r>
        <w:t>vyklízejí skříňky</w:t>
      </w:r>
    </w:p>
    <w:p w:rsidR="009728E0" w:rsidRDefault="009728E0" w:rsidP="003D6A99">
      <w:pPr>
        <w:pStyle w:val="Odstavecseseznamem"/>
        <w:numPr>
          <w:ilvl w:val="3"/>
          <w:numId w:val="4"/>
        </w:numPr>
        <w:spacing w:after="240"/>
        <w:ind w:left="1843" w:right="234"/>
        <w:jc w:val="both"/>
      </w:pPr>
      <w:r>
        <w:t xml:space="preserve"> </w:t>
      </w:r>
      <w:r w:rsidR="000E4551">
        <w:t xml:space="preserve">odpověď ZŘ J. </w:t>
      </w:r>
      <w:r w:rsidR="000E4551">
        <w:t>Černý:</w:t>
      </w:r>
      <w:r w:rsidR="00000A09">
        <w:t xml:space="preserve"> na krátkodobé volno se</w:t>
      </w:r>
      <w:r>
        <w:t xml:space="preserve"> nemusí </w:t>
      </w:r>
      <w:r w:rsidR="00000A09">
        <w:t>v</w:t>
      </w:r>
      <w:r>
        <w:t>yklízet</w:t>
      </w:r>
    </w:p>
    <w:p w:rsidR="00000A09" w:rsidRDefault="00FB6175" w:rsidP="003D6A99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>
        <w:t xml:space="preserve"> do kdy mohou žáci konzumovat objednaný oběd ve školní rest</w:t>
      </w:r>
      <w:r w:rsidR="00000A09">
        <w:t>au</w:t>
      </w:r>
      <w:r>
        <w:t xml:space="preserve">raci, </w:t>
      </w:r>
      <w:r w:rsidR="00000A09">
        <w:t>když</w:t>
      </w:r>
      <w:r>
        <w:t xml:space="preserve"> jim končí výuka 7. </w:t>
      </w:r>
      <w:proofErr w:type="spellStart"/>
      <w:r w:rsidR="00000A09">
        <w:t>VH</w:t>
      </w:r>
      <w:proofErr w:type="spellEnd"/>
      <w:r>
        <w:t xml:space="preserve"> (14:05</w:t>
      </w:r>
      <w:r w:rsidR="002A0F0C">
        <w:t>)</w:t>
      </w:r>
    </w:p>
    <w:p w:rsidR="009728E0" w:rsidRPr="00FD0D12" w:rsidRDefault="00000A09" w:rsidP="003D6A99">
      <w:pPr>
        <w:pStyle w:val="Odstavecseseznamem"/>
        <w:numPr>
          <w:ilvl w:val="3"/>
          <w:numId w:val="4"/>
        </w:numPr>
        <w:spacing w:after="240"/>
        <w:ind w:left="1843" w:right="234"/>
        <w:jc w:val="both"/>
      </w:pPr>
      <w:r>
        <w:t>odpověď po konzultaci s</w:t>
      </w:r>
      <w:r w:rsidR="0048039D">
        <w:t> ŘŠ:</w:t>
      </w:r>
      <w:r w:rsidR="002A0F0C">
        <w:t xml:space="preserve"> pro žáky školy, kterým prokazatelně skončila výuka ve škole 7. </w:t>
      </w:r>
      <w:proofErr w:type="spellStart"/>
      <w:r w:rsidR="002A0F0C">
        <w:t>VH</w:t>
      </w:r>
      <w:proofErr w:type="spellEnd"/>
      <w:r w:rsidR="002A0F0C">
        <w:t xml:space="preserve"> (14:05)</w:t>
      </w:r>
      <w:r w:rsidR="0048039D">
        <w:t>,</w:t>
      </w:r>
      <w:r w:rsidR="002A0F0C">
        <w:t xml:space="preserve"> bude umožněno</w:t>
      </w:r>
      <w:r w:rsidR="003D6A99">
        <w:t xml:space="preserve"> (</w:t>
      </w:r>
      <w:r w:rsidR="003D6A99">
        <w:t>a to pouze pro tuto skupinu</w:t>
      </w:r>
      <w:r w:rsidR="003D6A99">
        <w:t xml:space="preserve"> žáků)</w:t>
      </w:r>
      <w:r w:rsidR="002A0F0C">
        <w:t xml:space="preserve"> od </w:t>
      </w:r>
      <w:r w:rsidR="009E79F9">
        <w:t>úterý 5. 2. 2</w:t>
      </w:r>
      <w:r w:rsidR="0048039D">
        <w:t>019 konzumovat jídlo do 14:45</w:t>
      </w:r>
      <w:r w:rsidR="003D6A99">
        <w:t xml:space="preserve"> hodin</w:t>
      </w:r>
      <w:r w:rsidR="0048039D">
        <w:t>. V</w:t>
      </w:r>
      <w:r w:rsidR="009E79F9">
        <w:t> tento čas již musí op</w:t>
      </w:r>
      <w:r w:rsidR="0048039D">
        <w:t>o</w:t>
      </w:r>
      <w:r w:rsidR="009E79F9">
        <w:t>u</w:t>
      </w:r>
      <w:r w:rsidR="0048039D">
        <w:t>štět</w:t>
      </w:r>
      <w:r w:rsidR="009E79F9">
        <w:t xml:space="preserve"> prostory </w:t>
      </w:r>
      <w:proofErr w:type="spellStart"/>
      <w:r w:rsidR="009E79F9">
        <w:t>ŠPPV</w:t>
      </w:r>
      <w:proofErr w:type="spellEnd"/>
      <w:r w:rsidR="009E79F9">
        <w:t xml:space="preserve"> Uran. Bude také sledováno, zda tento čas „nevyužívají“ žáci, kteří končí výuku dříve.</w:t>
      </w:r>
    </w:p>
    <w:p w:rsidR="00D773B2" w:rsidRDefault="00D773B2" w:rsidP="003D6A99">
      <w:pPr>
        <w:ind w:right="234"/>
        <w:jc w:val="both"/>
        <w:rPr>
          <w:b/>
        </w:rPr>
      </w:pPr>
    </w:p>
    <w:p w:rsidR="00D773B2" w:rsidRDefault="00D773B2" w:rsidP="003D6A99">
      <w:pPr>
        <w:ind w:right="234"/>
        <w:jc w:val="both"/>
        <w:rPr>
          <w:b/>
        </w:rPr>
      </w:pPr>
    </w:p>
    <w:p w:rsidR="00D773B2" w:rsidRDefault="00D773B2" w:rsidP="003D6A99">
      <w:pPr>
        <w:ind w:right="234"/>
        <w:jc w:val="both"/>
        <w:rPr>
          <w:b/>
        </w:rPr>
      </w:pPr>
    </w:p>
    <w:p w:rsidR="00624005" w:rsidRDefault="00624005" w:rsidP="003D6A99">
      <w:pPr>
        <w:ind w:right="234"/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BC5A0B">
        <w:rPr>
          <w:b/>
        </w:rPr>
        <w:t xml:space="preserve"> 20</w:t>
      </w:r>
      <w:r w:rsidR="00DA377D">
        <w:rPr>
          <w:b/>
        </w:rPr>
        <w:t xml:space="preserve">. </w:t>
      </w:r>
      <w:r w:rsidR="00BC5A0B">
        <w:rPr>
          <w:b/>
        </w:rPr>
        <w:t>2</w:t>
      </w:r>
      <w:r w:rsidR="00DA377D">
        <w:rPr>
          <w:b/>
        </w:rPr>
        <w:t>. 2019</w:t>
      </w:r>
    </w:p>
    <w:p w:rsidR="00F576E1" w:rsidRPr="001F723F" w:rsidRDefault="00F576E1" w:rsidP="003D6A99">
      <w:pPr>
        <w:ind w:right="234"/>
        <w:jc w:val="both"/>
      </w:pPr>
    </w:p>
    <w:p w:rsidR="00EA1039" w:rsidRPr="00A908FF" w:rsidRDefault="008F4325" w:rsidP="003D6A99">
      <w:pPr>
        <w:ind w:right="234"/>
        <w:jc w:val="both"/>
      </w:pPr>
      <w:r>
        <w:t xml:space="preserve">Zapsal: </w:t>
      </w:r>
      <w:r w:rsidR="00EA7577">
        <w:t>J. Černý</w:t>
      </w:r>
    </w:p>
    <w:sectPr w:rsidR="00EA1039" w:rsidRPr="00A908FF" w:rsidSect="00A84B98">
      <w:pgSz w:w="11906" w:h="16838"/>
      <w:pgMar w:top="0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00A09"/>
    <w:rsid w:val="000920D6"/>
    <w:rsid w:val="000C1AB4"/>
    <w:rsid w:val="000E4551"/>
    <w:rsid w:val="00145C22"/>
    <w:rsid w:val="001D6573"/>
    <w:rsid w:val="00272C81"/>
    <w:rsid w:val="002A0F0C"/>
    <w:rsid w:val="002C08F2"/>
    <w:rsid w:val="002C48D4"/>
    <w:rsid w:val="002E2976"/>
    <w:rsid w:val="00362E3F"/>
    <w:rsid w:val="003D6A99"/>
    <w:rsid w:val="003F6652"/>
    <w:rsid w:val="00414B80"/>
    <w:rsid w:val="00422F87"/>
    <w:rsid w:val="0042753B"/>
    <w:rsid w:val="0043304C"/>
    <w:rsid w:val="0046547A"/>
    <w:rsid w:val="0048039D"/>
    <w:rsid w:val="004D2012"/>
    <w:rsid w:val="004E0E87"/>
    <w:rsid w:val="00536D56"/>
    <w:rsid w:val="00624005"/>
    <w:rsid w:val="00662094"/>
    <w:rsid w:val="00664505"/>
    <w:rsid w:val="006D237C"/>
    <w:rsid w:val="006D5365"/>
    <w:rsid w:val="0072331C"/>
    <w:rsid w:val="0079623D"/>
    <w:rsid w:val="00817892"/>
    <w:rsid w:val="00821A35"/>
    <w:rsid w:val="00843B65"/>
    <w:rsid w:val="008A6E6E"/>
    <w:rsid w:val="008E70BA"/>
    <w:rsid w:val="008F4325"/>
    <w:rsid w:val="00966FF3"/>
    <w:rsid w:val="009728E0"/>
    <w:rsid w:val="009907D2"/>
    <w:rsid w:val="009E79F9"/>
    <w:rsid w:val="009F2C6E"/>
    <w:rsid w:val="00A84B98"/>
    <w:rsid w:val="00A908FF"/>
    <w:rsid w:val="00AE4E27"/>
    <w:rsid w:val="00B01DC4"/>
    <w:rsid w:val="00B20B0B"/>
    <w:rsid w:val="00BB25F9"/>
    <w:rsid w:val="00BC5A0B"/>
    <w:rsid w:val="00BD7B49"/>
    <w:rsid w:val="00BE0084"/>
    <w:rsid w:val="00BE76F9"/>
    <w:rsid w:val="00BF2D50"/>
    <w:rsid w:val="00C55443"/>
    <w:rsid w:val="00C73816"/>
    <w:rsid w:val="00C84D64"/>
    <w:rsid w:val="00CA6F42"/>
    <w:rsid w:val="00D1133E"/>
    <w:rsid w:val="00D53AA3"/>
    <w:rsid w:val="00D773B2"/>
    <w:rsid w:val="00DA377D"/>
    <w:rsid w:val="00DC447A"/>
    <w:rsid w:val="00E327CB"/>
    <w:rsid w:val="00E81C08"/>
    <w:rsid w:val="00EA1039"/>
    <w:rsid w:val="00EA7577"/>
    <w:rsid w:val="00F576E1"/>
    <w:rsid w:val="00F6502A"/>
    <w:rsid w:val="00FB6175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8</cp:revision>
  <cp:lastPrinted>2019-01-09T08:29:00Z</cp:lastPrinted>
  <dcterms:created xsi:type="dcterms:W3CDTF">2019-01-30T06:02:00Z</dcterms:created>
  <dcterms:modified xsi:type="dcterms:W3CDTF">2019-01-31T08:24:00Z</dcterms:modified>
</cp:coreProperties>
</file>