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4B96FFD" w14:paraId="075E9EEA" wp14:textId="48DBC582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54B96FFD" w:rsidR="54B96FFD">
        <w:rPr>
          <w:b w:val="1"/>
          <w:bCs w:val="1"/>
          <w:sz w:val="32"/>
          <w:szCs w:val="32"/>
        </w:rPr>
        <w:t>Co byste podnikla, kdybyste po škole nenalezla uplatnění v oboru a potřebovala pracovat?</w:t>
      </w:r>
    </w:p>
    <w:p w:rsidR="54B96FFD" w:rsidP="54B96FFD" w:rsidRDefault="54B96FFD" w14:paraId="2E43256B" w14:textId="2A900219">
      <w:pPr>
        <w:pStyle w:val="Normal"/>
        <w:jc w:val="center"/>
      </w:pPr>
    </w:p>
    <w:p w:rsidR="54B96FFD" w:rsidP="54B96FFD" w:rsidRDefault="54B96FFD" w14:paraId="3D018683" w14:textId="383C00E6">
      <w:pPr>
        <w:pStyle w:val="Normal"/>
        <w:jc w:val="center"/>
        <w:rPr>
          <w:b w:val="1"/>
          <w:bCs w:val="1"/>
        </w:rPr>
      </w:pPr>
      <w:r w:rsidRPr="54B96FFD" w:rsidR="54B96FFD">
        <w:rPr>
          <w:b w:val="1"/>
          <w:bCs w:val="1"/>
        </w:rPr>
        <w:t>Když bych potřebovala pracovat, hledala bych práci všude kde by se dalo, a ne jenom ve svém oboru. V oboru aranžér dnes moc velké uplatnění není. A víme, že většina obchodníků si výkladní skříň vyzdobí sama podle sebe nebo internetu. Než aby si najali profesionála a trochu si připlatili.</w:t>
      </w:r>
    </w:p>
    <w:p w:rsidR="54B96FFD" w:rsidP="54B96FFD" w:rsidRDefault="54B96FFD" w14:paraId="4936C4E5" w14:textId="5B3A0DCA">
      <w:pPr>
        <w:pStyle w:val="Normal"/>
        <w:jc w:val="center"/>
      </w:pPr>
    </w:p>
    <w:p w:rsidR="54B96FFD" w:rsidP="54B96FFD" w:rsidRDefault="54B96FFD" w14:paraId="0D835B84" w14:textId="3CFB4FA1">
      <w:pPr>
        <w:pStyle w:val="Normal"/>
        <w:jc w:val="center"/>
      </w:pPr>
      <w:r>
        <w:drawing>
          <wp:inline wp14:editId="2418A086" wp14:anchorId="2A22B37B">
            <wp:extent cx="4572000" cy="3562350"/>
            <wp:effectExtent l="0" t="0" r="0" b="0"/>
            <wp:docPr id="9892907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a0fb322d8b4ee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BFD4DE"/>
  <w15:docId w15:val="{041a8604-2c1b-4a97-918f-2a44a4dc4047}"/>
  <w:rsids>
    <w:rsidRoot w:val="50BFD4DE"/>
    <w:rsid w:val="50BFD4DE"/>
    <w:rsid w:val="54B96F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fa0fb322d8b4e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2019-05-14T13:42:54.2803495Z</dcterms:created>
  <dcterms:modified xsi:type="dcterms:W3CDTF">2019-05-14T13:54:46.4677007Z</dcterms:modified>
  <dc:creator>pavlína čížková</dc:creator>
  <lastModifiedBy>pavlína čížková</lastModifiedBy>
</coreProperties>
</file>