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166B0" w14:textId="675C2D34" w:rsidR="00383BFD" w:rsidRDefault="00EC6DE5" w:rsidP="00331297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53631" behindDoc="1" locked="0" layoutInCell="1" allowOverlap="1" wp14:anchorId="05468597" wp14:editId="7A06B298">
            <wp:simplePos x="0" y="0"/>
            <wp:positionH relativeFrom="column">
              <wp:posOffset>2139950</wp:posOffset>
            </wp:positionH>
            <wp:positionV relativeFrom="paragraph">
              <wp:posOffset>29210</wp:posOffset>
            </wp:positionV>
            <wp:extent cx="1135380" cy="547370"/>
            <wp:effectExtent l="0" t="0" r="762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38F0" w14:textId="77777777" w:rsidR="00383BFD" w:rsidRDefault="00383BFD" w:rsidP="00331297">
      <w:pPr>
        <w:jc w:val="center"/>
        <w:rPr>
          <w:i/>
          <w:sz w:val="20"/>
          <w:szCs w:val="20"/>
        </w:rPr>
      </w:pPr>
      <w:r w:rsidRPr="008D51B8">
        <w:rPr>
          <w:i/>
          <w:sz w:val="20"/>
          <w:szCs w:val="20"/>
        </w:rPr>
        <w:t xml:space="preserve">Integrovaná střední škola hotelového provozu, obchodu a služeb, </w:t>
      </w:r>
      <w:r w:rsidRPr="006E1B8B">
        <w:rPr>
          <w:i/>
          <w:sz w:val="20"/>
          <w:szCs w:val="20"/>
        </w:rPr>
        <w:t>Příbram</w:t>
      </w:r>
      <w:r w:rsidR="005B639D" w:rsidRPr="006E1B8B">
        <w:rPr>
          <w:i/>
          <w:sz w:val="20"/>
          <w:szCs w:val="20"/>
        </w:rPr>
        <w:t>, Gen. R. Tesaříka 114</w:t>
      </w:r>
    </w:p>
    <w:p w14:paraId="1B3E4893" w14:textId="69DC7C46" w:rsidR="00383BFD" w:rsidRDefault="00383BFD" w:rsidP="00331297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9" w:history="1">
        <w:r w:rsidR="00C166F0" w:rsidRPr="00D74A3A">
          <w:rPr>
            <w:rStyle w:val="Hypertextovodkaz"/>
            <w:i/>
            <w:sz w:val="20"/>
            <w:szCs w:val="20"/>
            <w:lang w:val="cs-CZ"/>
          </w:rPr>
          <w:t>info@isspb.cz</w:t>
        </w:r>
      </w:hyperlink>
      <w:hyperlink r:id="rId10" w:history="1"/>
      <w:r>
        <w:rPr>
          <w:i/>
          <w:sz w:val="20"/>
          <w:szCs w:val="20"/>
        </w:rPr>
        <w:t>, www:isspb.cz</w:t>
      </w:r>
    </w:p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179D33D9" w14:textId="77777777" w:rsidR="00383BFD" w:rsidRDefault="00383BFD" w:rsidP="0033129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77777777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Pr="00DC42C8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Úprava textu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7AA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Pr="00DC42C8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Rozsah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1E1F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Pr="00DC42C8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Okraje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661EE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Pr="00DC42C8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Zarovnání textu a odstavce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7868E" w14:textId="72E63A6A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Pr="00DC42C8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Autor</w:t>
            </w:r>
            <w:r>
              <w:rPr>
                <w:rStyle w:val="Hypertextovodkaz"/>
                <w:noProof/>
              </w:rPr>
              <w:t>ská 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1DE0A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Pr="00DC42C8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Metoda citace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FEC83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Pr="00DC42C8">
              <w:rPr>
                <w:rStyle w:val="Hypertextovodkaz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Odkaz v textu – příklady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15759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Pr="00DC42C8">
              <w:rPr>
                <w:rStyle w:val="Hypertextovodkaz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Popis jednotlivých částí závěrečné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0D19E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Pr="00DC42C8">
              <w:rPr>
                <w:rStyle w:val="Hypertextovodkaz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Ilustrační materiál (mapy, obrázky)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65D89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Pr="00DC42C8">
              <w:rPr>
                <w:rStyle w:val="Hypertextovodkaz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Vyhotovení práce k odevzdání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F210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Pr="00DC42C8">
              <w:rPr>
                <w:rStyle w:val="Hypertextovodkaz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Obhajoba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0" w:name="_Toc113810943"/>
      <w:r w:rsidRPr="004618EC">
        <w:lastRenderedPageBreak/>
        <w:t>Struktura práce</w:t>
      </w:r>
      <w:bookmarkEnd w:id="0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Pr="004618EC">
        <w:t>3. strana, nepovinné)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5D89E0F8" w14:textId="77777777" w:rsidR="00D81418" w:rsidRPr="0005047E" w:rsidRDefault="00D81418" w:rsidP="00933FC7">
      <w:pPr>
        <w:pStyle w:val="Normlnweb"/>
        <w:numPr>
          <w:ilvl w:val="2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05047E">
        <w:rPr>
          <w:szCs w:val="40"/>
        </w:rPr>
        <w:t>Výstižný popis konkrétního zájezdu vč. zajímavostí, které by mohly čtenáře nalákat k prostudování dalších stránek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77777777" w:rsidR="00D81418" w:rsidRPr="004618EC" w:rsidRDefault="00D81418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Charakterizujte předpoklady cestovního ruchu ve zvolené oblasti</w:t>
      </w:r>
      <w:r w:rsidRPr="004618EC">
        <w:rPr>
          <w:szCs w:val="40"/>
        </w:rPr>
        <w:t xml:space="preserve">. </w:t>
      </w:r>
    </w:p>
    <w:p w14:paraId="634EC90E" w14:textId="77777777" w:rsidR="00D81418" w:rsidRPr="0005047E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60840077" w14:textId="77777777" w:rsidR="00D81418" w:rsidRDefault="00D81418" w:rsidP="00933FC7">
      <w:pPr>
        <w:pStyle w:val="Odstavecseseznamem"/>
        <w:spacing w:line="360" w:lineRule="auto"/>
        <w:ind w:left="1068"/>
        <w:jc w:val="both"/>
      </w:pPr>
      <w:r>
        <w:t>Sestavte program třídenního zájezdu do vybraných destinací:</w:t>
      </w:r>
    </w:p>
    <w:p w14:paraId="4312C207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Popište způsob zajištění stravovacích, ubytovacích a dopravních služeb včetně konkrétních ubytovacích a stravovacích zařízení</w:t>
      </w:r>
    </w:p>
    <w:p w14:paraId="41AA567E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Přizpůsobit trasu s ohledem na bezpečnost, zájmy a potřeby klientů</w:t>
      </w:r>
    </w:p>
    <w:p w14:paraId="3EC4F258" w14:textId="77777777" w:rsidR="00D81418" w:rsidRDefault="00D81418" w:rsidP="00933FC7">
      <w:pPr>
        <w:spacing w:line="360" w:lineRule="auto"/>
        <w:ind w:left="1134"/>
        <w:jc w:val="both"/>
      </w:pPr>
      <w:r>
        <w:t>– trasa zájezdu – včetně mapy</w:t>
      </w:r>
    </w:p>
    <w:p w14:paraId="2491FA41" w14:textId="77777777" w:rsidR="00D81418" w:rsidRPr="0045385F" w:rsidRDefault="00D81418" w:rsidP="00933FC7">
      <w:pPr>
        <w:spacing w:line="360" w:lineRule="auto"/>
        <w:ind w:left="1134"/>
        <w:jc w:val="both"/>
      </w:pPr>
      <w:r w:rsidRPr="0045385F">
        <w:t>– časový plán zájezdu – itinerář</w:t>
      </w:r>
    </w:p>
    <w:p w14:paraId="0F3A52C1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3. KAPITOLA</w:t>
      </w:r>
      <w:r>
        <w:rPr>
          <w:szCs w:val="40"/>
        </w:rPr>
        <w:t xml:space="preserve"> – </w:t>
      </w:r>
      <w:r w:rsidRPr="004618EC">
        <w:rPr>
          <w:szCs w:val="40"/>
        </w:rPr>
        <w:t>KALKULACE ZÁJEZDU</w:t>
      </w:r>
    </w:p>
    <w:p w14:paraId="4B855FFF" w14:textId="77777777" w:rsidR="00D81418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rPr>
          <w:szCs w:val="40"/>
        </w:rPr>
        <w:t xml:space="preserve">Výpočet </w:t>
      </w:r>
      <w:proofErr w:type="spellStart"/>
      <w:r>
        <w:rPr>
          <w:szCs w:val="40"/>
        </w:rPr>
        <w:t>forfaitového</w:t>
      </w:r>
      <w:proofErr w:type="spellEnd"/>
      <w:r>
        <w:rPr>
          <w:szCs w:val="40"/>
        </w:rPr>
        <w:t xml:space="preserve"> zájezdu při zadané obsazenosti</w:t>
      </w:r>
      <w:r w:rsidRPr="004618EC">
        <w:rPr>
          <w:szCs w:val="40"/>
        </w:rPr>
        <w:t xml:space="preserve"> </w:t>
      </w:r>
    </w:p>
    <w:p w14:paraId="56C0A814" w14:textId="77777777" w:rsidR="00D81418" w:rsidRPr="00C10827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Předběžnou cenovou kalkulaci – přímé a nepřímé náklady pro skupinu</w:t>
      </w:r>
    </w:p>
    <w:p w14:paraId="37FCFD6E" w14:textId="77777777" w:rsidR="00D81418" w:rsidRPr="004618EC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Nabídkový leták vč. ceny na osobu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BAF94BE" w14:textId="77777777" w:rsidR="00D81418" w:rsidRPr="00027BA0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</w:pPr>
      <w:r w:rsidRPr="00027BA0">
        <w:rPr>
          <w:szCs w:val="40"/>
        </w:rPr>
        <w:t>Konkurenceschopnost (doprava, ubytování, stravování)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491F6A6" w14:textId="20EEB7BF" w:rsidR="00B97032" w:rsidRDefault="00AE364D" w:rsidP="00331297">
      <w:pPr>
        <w:rPr>
          <w:b/>
          <w:sz w:val="40"/>
          <w:szCs w:val="40"/>
        </w:rPr>
      </w:pPr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10BE9F7" wp14:editId="65D3655A">
            <wp:simplePos x="0" y="0"/>
            <wp:positionH relativeFrom="column">
              <wp:posOffset>2231390</wp:posOffset>
            </wp:positionH>
            <wp:positionV relativeFrom="paragraph">
              <wp:posOffset>219710</wp:posOffset>
            </wp:positionV>
            <wp:extent cx="1341120" cy="646558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4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AB3" w14:textId="243CCE62" w:rsidR="00383BFD" w:rsidRPr="006E1B8B" w:rsidRDefault="00383BFD" w:rsidP="00331297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Integrovaná střední škola hotelového provozu, obchodu a služeb, Příbram</w:t>
      </w:r>
      <w:r w:rsidR="00D32634" w:rsidRPr="006E1B8B">
        <w:rPr>
          <w:b/>
          <w:i/>
          <w:sz w:val="20"/>
          <w:szCs w:val="20"/>
        </w:rPr>
        <w:t xml:space="preserve">, </w:t>
      </w:r>
      <w:r w:rsidRPr="006E1B8B">
        <w:rPr>
          <w:b/>
          <w:i/>
          <w:sz w:val="20"/>
          <w:szCs w:val="20"/>
        </w:rPr>
        <w:t>Gen. R. Tesaříka 114</w:t>
      </w:r>
    </w:p>
    <w:p w14:paraId="589EF7B6" w14:textId="6FD0549E" w:rsidR="00383BFD" w:rsidRDefault="00383BFD" w:rsidP="00331297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 w:rsidRPr="006E1B8B">
        <w:rPr>
          <w:i/>
          <w:sz w:val="20"/>
          <w:szCs w:val="20"/>
        </w:rPr>
        <w:t>Gen. R. Tesaříka 114</w:t>
      </w:r>
      <w:r w:rsidRPr="006E1B8B">
        <w:rPr>
          <w:b/>
          <w:i/>
          <w:sz w:val="20"/>
          <w:szCs w:val="20"/>
        </w:rPr>
        <w:t xml:space="preserve">, </w:t>
      </w:r>
      <w:r w:rsidR="00184EB6" w:rsidRPr="006E1B8B">
        <w:rPr>
          <w:i/>
          <w:sz w:val="20"/>
          <w:szCs w:val="20"/>
        </w:rPr>
        <w:t>261 01 Příbram</w:t>
      </w:r>
      <w:r w:rsidR="00D32634" w:rsidRPr="006E1B8B">
        <w:rPr>
          <w:i/>
          <w:sz w:val="20"/>
          <w:szCs w:val="20"/>
        </w:rPr>
        <w:t xml:space="preserve">, </w:t>
      </w:r>
      <w:r w:rsidRPr="006E1B8B">
        <w:rPr>
          <w:i/>
          <w:sz w:val="20"/>
          <w:szCs w:val="20"/>
        </w:rPr>
        <w:t xml:space="preserve">IČ: 00508268, e-mail: </w:t>
      </w:r>
      <w:hyperlink r:id="rId11" w:history="1">
        <w:r w:rsidR="00C166F0" w:rsidRPr="00D74A3A">
          <w:rPr>
            <w:rStyle w:val="Hypertextovodkaz"/>
            <w:i/>
            <w:sz w:val="20"/>
            <w:szCs w:val="20"/>
            <w:lang w:val="cs-CZ"/>
          </w:rPr>
          <w:t>info@isspb.cz</w:t>
        </w:r>
      </w:hyperlink>
      <w:hyperlink r:id="rId12" w:history="1"/>
      <w:r w:rsidRPr="006E1B8B">
        <w:rPr>
          <w:i/>
          <w:sz w:val="20"/>
          <w:szCs w:val="20"/>
        </w:rPr>
        <w:t>, www:isspb.cz</w:t>
      </w:r>
    </w:p>
    <w:p w14:paraId="6591F448" w14:textId="77777777" w:rsidR="00383BFD" w:rsidRDefault="00383BFD" w:rsidP="00331297">
      <w:pPr>
        <w:spacing w:line="360" w:lineRule="auto"/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1D25016F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 w:rsidR="00C166F0">
        <w:rPr>
          <w:sz w:val="28"/>
          <w:szCs w:val="28"/>
        </w:rPr>
        <w:t>65-42-M/02 Cestovní ruch, ŠVP Služby cestovního ruchu</w:t>
      </w:r>
    </w:p>
    <w:p w14:paraId="4CFCFE71" w14:textId="77777777" w:rsidR="00383BFD" w:rsidRDefault="00383BFD" w:rsidP="00331297">
      <w:pPr>
        <w:spacing w:line="360" w:lineRule="auto"/>
        <w:rPr>
          <w:sz w:val="28"/>
          <w:szCs w:val="28"/>
        </w:rPr>
      </w:pPr>
    </w:p>
    <w:p w14:paraId="4358C757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31DEE5AE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4ED5E887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497FFA9C" w14:textId="77777777" w:rsidR="00C166F0" w:rsidRDefault="00C166F0" w:rsidP="00331297">
      <w:pPr>
        <w:spacing w:line="360" w:lineRule="auto"/>
        <w:rPr>
          <w:sz w:val="28"/>
          <w:szCs w:val="28"/>
        </w:rPr>
      </w:pPr>
    </w:p>
    <w:p w14:paraId="20BA0334" w14:textId="77777777" w:rsidR="00383BFD" w:rsidRDefault="00383BFD" w:rsidP="00331297">
      <w:pPr>
        <w:spacing w:line="360" w:lineRule="auto"/>
        <w:rPr>
          <w:sz w:val="32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>(velikost písma 14, 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722E739D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</w:t>
      </w:r>
      <w:r w:rsidR="00C166F0">
        <w:rPr>
          <w:b/>
          <w:sz w:val="28"/>
        </w:rPr>
        <w:t>xx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933FC7">
          <w:foot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1" w:name="_Toc113810944"/>
      <w:r>
        <w:lastRenderedPageBreak/>
        <w:t>Úprava textu</w:t>
      </w:r>
      <w:bookmarkEnd w:id="1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r w:rsidR="00D37897" w:rsidRPr="004618EC">
        <w:rPr>
          <w:szCs w:val="40"/>
        </w:rPr>
        <w:t>Times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datu (1._1._2021)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2" w:name="_Toc113810945"/>
      <w:r w:rsidRPr="004618EC">
        <w:t>Rozsah práce</w:t>
      </w:r>
      <w:bookmarkEnd w:id="2"/>
    </w:p>
    <w:p w14:paraId="66738529" w14:textId="77777777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</w:t>
      </w:r>
      <w:r w:rsidR="005512C3">
        <w:rPr>
          <w:szCs w:val="40"/>
        </w:rPr>
        <w:t xml:space="preserve"> – </w:t>
      </w:r>
      <w:r w:rsidR="002C7D70" w:rsidRPr="004618EC">
        <w:rPr>
          <w:szCs w:val="40"/>
        </w:rPr>
        <w:t xml:space="preserve">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  <w:r w:rsidR="005512C3">
        <w:rPr>
          <w:szCs w:val="40"/>
        </w:rPr>
        <w:t>.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6"/>
      <w:r w:rsidRPr="004618EC">
        <w:t>Okraje</w:t>
      </w:r>
      <w:bookmarkEnd w:id="3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7"/>
      <w:r w:rsidRPr="004618EC">
        <w:lastRenderedPageBreak/>
        <w:t>Zarovnání textu a odstavce</w:t>
      </w:r>
      <w:bookmarkEnd w:id="4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5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5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6" w:name="_Toc113810949"/>
      <w:r w:rsidRPr="002E07C3">
        <w:t>Metoda citace</w:t>
      </w:r>
      <w:bookmarkEnd w:id="6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https://www.citace.com/CSN-ISO-690.pdf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http://www.citace.com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7" w:name="_Toc113810950"/>
      <w:r>
        <w:t xml:space="preserve">Odkaz v textu – </w:t>
      </w:r>
      <w:r w:rsidR="002C519C">
        <w:t>p</w:t>
      </w:r>
      <w:r>
        <w:t>říklady</w:t>
      </w:r>
      <w:bookmarkEnd w:id="7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8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8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0499F00" w14:textId="77777777" w:rsidR="00210D69" w:rsidRPr="004618EC" w:rsidRDefault="00210D69" w:rsidP="00331297">
      <w:pPr>
        <w:spacing w:line="360" w:lineRule="auto"/>
        <w:ind w:firstLine="360"/>
        <w:jc w:val="both"/>
      </w:pPr>
      <w:r w:rsidRPr="004618EC"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č.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rozvoj……………...….11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Pr="004618EC" w:rsidRDefault="00383BFD" w:rsidP="00675EA6">
      <w:pPr>
        <w:spacing w:line="360" w:lineRule="auto"/>
      </w:pPr>
    </w:p>
    <w:p w14:paraId="3C85C2C6" w14:textId="77777777" w:rsidR="00C800D7" w:rsidRPr="004618EC" w:rsidRDefault="00C800D7" w:rsidP="00331297">
      <w:pPr>
        <w:spacing w:line="360" w:lineRule="auto"/>
        <w:jc w:val="both"/>
        <w:rPr>
          <w:sz w:val="28"/>
          <w:szCs w:val="40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728DF055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4A49D4E1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Dovolte mi, abych Vám představila svoji CK pod</w:t>
      </w:r>
      <w:r w:rsidR="003F1F90">
        <w:rPr>
          <w:szCs w:val="40"/>
        </w:rPr>
        <w:t xml:space="preserve"> jménem</w:t>
      </w:r>
      <w:r w:rsidR="00B928A1">
        <w:rPr>
          <w:szCs w:val="40"/>
        </w:rPr>
        <w:t xml:space="preserve"> Marie Pokorná </w:t>
      </w:r>
      <w:r w:rsidRPr="004618EC">
        <w:rPr>
          <w:szCs w:val="40"/>
        </w:rPr>
        <w:t xml:space="preserve">(dále jen CK) se sídlem trvalého bydliště, IČ a DIČ, </w:t>
      </w:r>
      <w:r w:rsidR="003F1F90">
        <w:rPr>
          <w:szCs w:val="40"/>
        </w:rPr>
        <w:t>ve stejnojmenném zastoupení</w:t>
      </w:r>
      <w:r w:rsidRPr="004618EC">
        <w:rPr>
          <w:szCs w:val="40"/>
        </w:rPr>
        <w:t xml:space="preserve"> </w:t>
      </w:r>
      <w:r w:rsidR="00B928A1">
        <w:rPr>
          <w:szCs w:val="40"/>
        </w:rPr>
        <w:t xml:space="preserve">Marie Pokorné </w:t>
      </w:r>
      <w:r w:rsidRPr="004618EC">
        <w:rPr>
          <w:szCs w:val="40"/>
        </w:rPr>
        <w:t xml:space="preserve">v pozici majitele, firma je neplátce DPH. Povinností CK je předkládat všem klientům při sepsání smlouvy o zájezdu tyto důležité dokumenty: Všeobecné podmínky vč. Reklamačního řádu, Koncesní listinu, Pojištění CK, Garanční fond a Žádost o souhlas klienta se zpracováním jeho osobních údajů, kterou svým podpisem potvrdí či nikoliv (GDPR).  </w:t>
      </w:r>
    </w:p>
    <w:p w14:paraId="0D789A14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strukturu práce a cílovou skupinu: </w:t>
      </w:r>
    </w:p>
    <w:p w14:paraId="66BB98AD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CK</w:t>
      </w:r>
      <w:r w:rsidR="00393D06">
        <w:rPr>
          <w:szCs w:val="40"/>
        </w:rPr>
        <w:t xml:space="preserve"> </w:t>
      </w:r>
      <w:r w:rsidRPr="004618EC">
        <w:rPr>
          <w:szCs w:val="40"/>
        </w:rPr>
        <w:t>aktuálně nabízí zahraniční zimní zájezdy hlavně do Itálie. Máme již dlouholetou spolu</w:t>
      </w:r>
      <w:r w:rsidR="00D32634">
        <w:rPr>
          <w:szCs w:val="40"/>
        </w:rPr>
        <w:t>práci s hotely v městečku</w:t>
      </w:r>
      <w:r w:rsidRPr="004618EC">
        <w:rPr>
          <w:szCs w:val="40"/>
        </w:rPr>
        <w:t xml:space="preserve">, které sice není časově úplně nejblíže, ale zato nabídne více jak 50 km </w:t>
      </w:r>
      <w:r w:rsidRPr="004618EC">
        <w:rPr>
          <w:shd w:val="clear" w:color="auto" w:fill="FFFFFF"/>
        </w:rPr>
        <w:t>skvěle upravených sjezdovek s dostatkem sněhu a slunce během celé zimní sezóny. Lyžuje se na severních svazích nad městem a díky to</w:t>
      </w:r>
      <w:r w:rsidR="00D32634">
        <w:rPr>
          <w:shd w:val="clear" w:color="auto" w:fill="FFFFFF"/>
        </w:rPr>
        <w:t xml:space="preserve">mu zde sníh vydrží od prosince </w:t>
      </w:r>
      <w:r w:rsidRPr="004618EC">
        <w:rPr>
          <w:shd w:val="clear" w:color="auto" w:fill="FFFFFF"/>
        </w:rPr>
        <w:t>po</w:t>
      </w:r>
      <w:r w:rsidR="00393D06">
        <w:rPr>
          <w:shd w:val="clear" w:color="auto" w:fill="FFFFFF"/>
        </w:rPr>
        <w:t xml:space="preserve"> </w:t>
      </w:r>
      <w:r w:rsidRPr="004618EC">
        <w:rPr>
          <w:shd w:val="clear" w:color="auto" w:fill="FFFFFF"/>
        </w:rPr>
        <w:t>celou sezónu až do dubna.</w:t>
      </w:r>
    </w:p>
    <w:p w14:paraId="45DD1384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Vybraný hotel je postaven přímo u sjezdovky a nabídne útulné dvou až čtyřlůžkové pokoje, chutnou italskou stravu, nově zrenovovanou vyhřívanou lyžárnu, ski servis přímo v hotelu, wifi a parkování zdarma, fitness centrum s tělocvičnou a novinkou je nově vybudovaný výtah přímo z lyžárny. Hotel má bezbariérový přístup a je vhodný pro jakoukoliv věkovou kategorii. </w:t>
      </w:r>
    </w:p>
    <w:p w14:paraId="4D4293A8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Cílovou skupinou jsou rodiny s dětmi, a proto se zájezd pořádá v termínu jarních prázdnin. Zájezd je kalkulován s autobusovou dopravou</w:t>
      </w:r>
      <w:r w:rsidR="00393D06">
        <w:rPr>
          <w:szCs w:val="40"/>
        </w:rPr>
        <w:t>, ubytováním s polopenzí,</w:t>
      </w:r>
      <w:r w:rsidR="00F317B7">
        <w:rPr>
          <w:szCs w:val="40"/>
        </w:rPr>
        <w:t xml:space="preserve"> </w:t>
      </w:r>
      <w:r w:rsidR="00393D06">
        <w:rPr>
          <w:szCs w:val="40"/>
        </w:rPr>
        <w:t>skipasem a</w:t>
      </w:r>
      <w:r w:rsidR="00F317B7">
        <w:rPr>
          <w:szCs w:val="40"/>
        </w:rPr>
        <w:t> </w:t>
      </w:r>
      <w:r w:rsidR="00393D06">
        <w:rPr>
          <w:szCs w:val="40"/>
        </w:rPr>
        <w:t>delegátem po celou dobu zájezdu</w:t>
      </w:r>
      <w:r w:rsidRPr="004618EC">
        <w:rPr>
          <w:szCs w:val="40"/>
        </w:rPr>
        <w:t>. Odjezd z</w:t>
      </w:r>
      <w:r w:rsidR="00393D06">
        <w:rPr>
          <w:szCs w:val="40"/>
        </w:rPr>
        <w:t> </w:t>
      </w:r>
      <w:r w:rsidRPr="004618EC">
        <w:rPr>
          <w:szCs w:val="40"/>
        </w:rPr>
        <w:t>ČR</w:t>
      </w:r>
      <w:r w:rsidR="00393D06">
        <w:rPr>
          <w:szCs w:val="40"/>
        </w:rPr>
        <w:t xml:space="preserve"> s odjezd</w:t>
      </w:r>
      <w:r w:rsidR="00F317B7">
        <w:rPr>
          <w:szCs w:val="40"/>
        </w:rPr>
        <w:t>ovými místy Příbram, Hořovice a </w:t>
      </w:r>
      <w:r w:rsidR="00393D06">
        <w:rPr>
          <w:szCs w:val="40"/>
        </w:rPr>
        <w:t>Plzeň</w:t>
      </w:r>
      <w:r w:rsidRPr="004618EC">
        <w:rPr>
          <w:szCs w:val="40"/>
        </w:rPr>
        <w:t xml:space="preserve"> </w:t>
      </w:r>
      <w:r w:rsidR="00B31B8F">
        <w:rPr>
          <w:szCs w:val="40"/>
        </w:rPr>
        <w:t>se uskuteční</w:t>
      </w:r>
      <w:r w:rsidRPr="004618EC">
        <w:rPr>
          <w:szCs w:val="40"/>
        </w:rPr>
        <w:t xml:space="preserve"> ve večerních hodinách první den zájezdu</w:t>
      </w:r>
      <w:r w:rsidR="00B31B8F">
        <w:rPr>
          <w:szCs w:val="40"/>
        </w:rPr>
        <w:t>. N</w:t>
      </w:r>
      <w:r w:rsidRPr="004618EC">
        <w:rPr>
          <w:szCs w:val="40"/>
        </w:rPr>
        <w:t>ávrat do ČR</w:t>
      </w:r>
      <w:r w:rsidR="00B31B8F">
        <w:rPr>
          <w:szCs w:val="40"/>
        </w:rPr>
        <w:t xml:space="preserve"> </w:t>
      </w:r>
      <w:r w:rsidR="00A1663E">
        <w:rPr>
          <w:szCs w:val="40"/>
        </w:rPr>
        <w:t>se předpokládá</w:t>
      </w:r>
      <w:r w:rsidRPr="004618EC">
        <w:rPr>
          <w:szCs w:val="40"/>
        </w:rPr>
        <w:t xml:space="preserve"> v brzkých ranních hodinách poslední den zájezdu. Z ekonomických důvodů bude autobus se dvěma řidiči v hotelu zůstávat po celou dobu pobytu. Ubytování je dle mezinárodních pravidel od 14:00 hod, </w:t>
      </w:r>
      <w:r w:rsidR="00A1663E">
        <w:rPr>
          <w:szCs w:val="40"/>
        </w:rPr>
        <w:t>podle aktuální</w:t>
      </w:r>
      <w:r w:rsidRPr="004618EC">
        <w:rPr>
          <w:szCs w:val="40"/>
        </w:rPr>
        <w:t xml:space="preserve"> situace i dříve. Lyžování začíná hned první den příjezdu, kdy </w:t>
      </w:r>
      <w:r w:rsidRPr="004618EC">
        <w:rPr>
          <w:szCs w:val="40"/>
        </w:rPr>
        <w:lastRenderedPageBreak/>
        <w:t>delegát vyzvedne (na základě vybraných cestovních dokladů) skipasy a předá je klientům. Poslední den zájezdu se</w:t>
      </w:r>
      <w:r w:rsidR="00A1663E">
        <w:rPr>
          <w:szCs w:val="40"/>
        </w:rPr>
        <w:t xml:space="preserve"> lyžuje až do odpoledních hodin a </w:t>
      </w:r>
      <w:r w:rsidRPr="004618EC">
        <w:rPr>
          <w:szCs w:val="40"/>
        </w:rPr>
        <w:t xml:space="preserve">to nahrává i posledním opozdilcům, kteří na recepci hotelu pohodlně vrátí </w:t>
      </w:r>
      <w:proofErr w:type="spellStart"/>
      <w:r w:rsidRPr="004618EC">
        <w:rPr>
          <w:szCs w:val="40"/>
        </w:rPr>
        <w:t>skipass</w:t>
      </w:r>
      <w:proofErr w:type="spellEnd"/>
      <w:r w:rsidRPr="004618EC">
        <w:rPr>
          <w:szCs w:val="40"/>
        </w:rPr>
        <w:t xml:space="preserve">. </w:t>
      </w:r>
    </w:p>
    <w:p w14:paraId="0E2772AB" w14:textId="77777777" w:rsidR="000904CD" w:rsidRDefault="002C7D70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V posledním odstavci úvodu bude vymezen cíl práce.</w:t>
      </w:r>
    </w:p>
    <w:p w14:paraId="1A66CD69" w14:textId="77777777" w:rsidR="002C7D70" w:rsidRDefault="00F317B7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>
        <w:rPr>
          <w:szCs w:val="40"/>
        </w:rPr>
        <w:t xml:space="preserve"> DOPLNIT SAMOSTATNĚ –</w:t>
      </w:r>
      <w:r w:rsidR="000904CD">
        <w:rPr>
          <w:szCs w:val="40"/>
        </w:rPr>
        <w:t xml:space="preserve"> Cílem</w:t>
      </w:r>
      <w:r w:rsidR="00352715">
        <w:rPr>
          <w:szCs w:val="40"/>
        </w:rPr>
        <w:t xml:space="preserve"> </w:t>
      </w:r>
      <w:r>
        <w:rPr>
          <w:szCs w:val="40"/>
        </w:rPr>
        <w:t xml:space="preserve">zájezdu … </w:t>
      </w: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>. Praha: Grada,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50939508" w14:textId="63FAA1C4" w:rsidR="00CE4326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  <w:r w:rsidR="00CE4326">
        <w:br w:type="page"/>
      </w: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lastRenderedPageBreak/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A600023" w14:textId="6FF1FC87" w:rsidR="00CE4326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  <w:r w:rsidR="00CE4326">
        <w:rPr>
          <w:szCs w:val="28"/>
        </w:rPr>
        <w:br w:type="page"/>
      </w: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lastRenderedPageBreak/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>Cestovní ruch –</w:t>
      </w:r>
      <w:r>
        <w:rPr>
          <w:i/>
          <w:szCs w:val="28"/>
        </w:rPr>
        <w:t>Z</w:t>
      </w:r>
      <w:r w:rsidR="00F1750E">
        <w:rPr>
          <w:i/>
          <w:szCs w:val="28"/>
        </w:rPr>
        <w:t xml:space="preserve">áklady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r w:rsidR="00026EEB">
        <w:rPr>
          <w:szCs w:val="28"/>
        </w:rPr>
        <w:t xml:space="preserve"> [online]. </w:t>
      </w:r>
      <w:r>
        <w:rPr>
          <w:szCs w:val="28"/>
        </w:rPr>
        <w:t>11.07.2019</w:t>
      </w:r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(Times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9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9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4A4828E0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810478">
        <w:rPr>
          <w:b/>
          <w:szCs w:val="40"/>
        </w:rPr>
        <w:t xml:space="preserve">v poznámce pod čarou se uvádí zdroj </w:t>
      </w:r>
      <w:r w:rsidR="00810478">
        <w:rPr>
          <w:szCs w:val="40"/>
        </w:rPr>
        <w:t>(vel. 10 b)</w:t>
      </w:r>
      <w:r w:rsidR="00736A57">
        <w:rPr>
          <w:szCs w:val="40"/>
        </w:rPr>
        <w:t>.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614E98FB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</w:t>
      </w:r>
      <w:bookmarkStart w:id="10" w:name="OLE_LINK1"/>
      <w:r w:rsidR="00AF6ECF" w:rsidRPr="004618EC">
        <w:rPr>
          <w:b/>
          <w:szCs w:val="28"/>
        </w:rPr>
        <w:t>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bookmarkEnd w:id="10"/>
      <w:proofErr w:type="spellEnd"/>
      <w:r w:rsidR="00AF6ECF" w:rsidRPr="004618EC">
        <w:rPr>
          <w:b/>
          <w:szCs w:val="28"/>
        </w:rPr>
        <w:t>.</w:t>
      </w:r>
      <w:r>
        <w:rPr>
          <w:rStyle w:val="Znakapoznpodarou"/>
          <w:b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č. 1 </w:t>
      </w:r>
      <w:r w:rsidR="00360884">
        <w:rPr>
          <w:b/>
        </w:rPr>
        <w:t xml:space="preserve"> – </w:t>
      </w:r>
      <w:r w:rsidRPr="004618EC">
        <w:rPr>
          <w:b/>
        </w:rPr>
        <w:t xml:space="preserve"> Členění cestovního ruchu podle Ministerstva pro místní rozvoj</w:t>
      </w:r>
      <w:r w:rsidR="00F1750E">
        <w:rPr>
          <w:rStyle w:val="Znakapoznpodarou"/>
          <w:b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1" w:name="_Toc113810953"/>
      <w:r w:rsidRPr="0021486B">
        <w:t>Vyhotovení práce k odevzdání</w:t>
      </w:r>
      <w:bookmarkEnd w:id="11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>na základě dohody s vedoucím 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2" w:name="_Toc113810954"/>
      <w:r w:rsidRPr="009300DB">
        <w:t>Obhajoba práce</w:t>
      </w:r>
      <w:bookmarkEnd w:id="12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74873" w14:textId="77777777" w:rsidR="002A7A74" w:rsidRDefault="002A7A74" w:rsidP="00D07090">
      <w:r>
        <w:separator/>
      </w:r>
    </w:p>
  </w:endnote>
  <w:endnote w:type="continuationSeparator" w:id="0">
    <w:p w14:paraId="04194698" w14:textId="77777777" w:rsidR="002A7A74" w:rsidRDefault="002A7A74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4866329"/>
      <w:docPartObj>
        <w:docPartGallery w:val="Page Numbers (Bottom of Page)"/>
        <w:docPartUnique/>
      </w:docPartObj>
    </w:sdtPr>
    <w:sdtEndPr/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926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03AC3" w14:textId="77777777" w:rsidR="002A7A74" w:rsidRDefault="002A7A74" w:rsidP="00D07090">
      <w:r>
        <w:separator/>
      </w:r>
    </w:p>
  </w:footnote>
  <w:footnote w:type="continuationSeparator" w:id="0">
    <w:p w14:paraId="5F046A11" w14:textId="77777777" w:rsidR="002A7A74" w:rsidRDefault="002A7A74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>: Grada,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673969CF" w:rsidR="00F1750E" w:rsidRDefault="00F1750E" w:rsidP="004711FE">
      <w:pPr>
        <w:pStyle w:val="Textpoznpodarou"/>
      </w:pPr>
      <w:r>
        <w:rPr>
          <w:rStyle w:val="Znakapoznpodarou"/>
        </w:rPr>
        <w:footnoteRef/>
      </w:r>
      <w:r w:rsidR="004711FE">
        <w:t xml:space="preserve"> </w:t>
      </w:r>
      <w:r w:rsidR="004711FE" w:rsidRPr="004711FE">
        <w:rPr>
          <w:color w:val="212529"/>
          <w:shd w:val="clear" w:color="auto" w:fill="FFFFFF"/>
        </w:rPr>
        <w:t>MAPY.CZ. </w:t>
      </w:r>
      <w:r w:rsidR="004711FE" w:rsidRPr="004711FE">
        <w:rPr>
          <w:i/>
          <w:iCs/>
          <w:color w:val="212529"/>
          <w:shd w:val="clear" w:color="auto" w:fill="FFFFFF"/>
        </w:rPr>
        <w:t xml:space="preserve">Příbram – </w:t>
      </w:r>
      <w:proofErr w:type="spellStart"/>
      <w:r w:rsidR="004711FE" w:rsidRPr="004711FE">
        <w:rPr>
          <w:i/>
          <w:iCs/>
          <w:color w:val="212529"/>
          <w:shd w:val="clear" w:color="auto" w:fill="FFFFFF"/>
        </w:rPr>
        <w:t>Garmisch-Partenkirchen</w:t>
      </w:r>
      <w:proofErr w:type="spellEnd"/>
      <w:r w:rsidR="004711FE" w:rsidRPr="004711FE">
        <w:rPr>
          <w:color w:val="212529"/>
          <w:shd w:val="clear" w:color="auto" w:fill="FFFFFF"/>
        </w:rPr>
        <w:t>. Online. 1:2 000 000. Dostupné z: </w:t>
      </w:r>
      <w:r w:rsidR="004711FE">
        <w:rPr>
          <w:color w:val="212529"/>
          <w:shd w:val="clear" w:color="auto" w:fill="FFFFFF"/>
        </w:rPr>
        <w:br/>
      </w:r>
      <w:r w:rsidR="004711FE" w:rsidRPr="00810478">
        <w:rPr>
          <w:shd w:val="clear" w:color="auto" w:fill="FFFFFF"/>
        </w:rPr>
        <w:t>https://mapy.cz/s/mujajureve</w:t>
      </w:r>
      <w:r w:rsidR="004711FE" w:rsidRPr="004711FE">
        <w:rPr>
          <w:color w:val="212529"/>
          <w:shd w:val="clear" w:color="auto" w:fill="FFFFFF"/>
        </w:rPr>
        <w:t>. [cit. 2024-09-14].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209D0CA8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GALVASOVÁ, I. </w:t>
      </w:r>
      <w:r w:rsidRPr="00F1750E">
        <w:t xml:space="preserve">a kol. In </w:t>
      </w:r>
      <w:r>
        <w:t xml:space="preserve">LINDEROVÁ, I. </w:t>
      </w:r>
      <w:r w:rsidRPr="00F1750E">
        <w:t>2013, s. 34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79603">
    <w:abstractNumId w:val="25"/>
  </w:num>
  <w:num w:numId="2" w16cid:durableId="473330489">
    <w:abstractNumId w:val="8"/>
  </w:num>
  <w:num w:numId="3" w16cid:durableId="280036468">
    <w:abstractNumId w:val="14"/>
  </w:num>
  <w:num w:numId="4" w16cid:durableId="1384982489">
    <w:abstractNumId w:val="27"/>
  </w:num>
  <w:num w:numId="5" w16cid:durableId="1963463112">
    <w:abstractNumId w:val="34"/>
  </w:num>
  <w:num w:numId="6" w16cid:durableId="1383669875">
    <w:abstractNumId w:val="11"/>
  </w:num>
  <w:num w:numId="7" w16cid:durableId="1197154318">
    <w:abstractNumId w:val="8"/>
  </w:num>
  <w:num w:numId="8" w16cid:durableId="687413362">
    <w:abstractNumId w:val="41"/>
  </w:num>
  <w:num w:numId="9" w16cid:durableId="1580754572">
    <w:abstractNumId w:val="23"/>
  </w:num>
  <w:num w:numId="10" w16cid:durableId="1583636346">
    <w:abstractNumId w:val="36"/>
  </w:num>
  <w:num w:numId="11" w16cid:durableId="1822043326">
    <w:abstractNumId w:val="7"/>
  </w:num>
  <w:num w:numId="12" w16cid:durableId="1550728657">
    <w:abstractNumId w:val="5"/>
  </w:num>
  <w:num w:numId="13" w16cid:durableId="1235238114">
    <w:abstractNumId w:val="5"/>
  </w:num>
  <w:num w:numId="14" w16cid:durableId="1071733720">
    <w:abstractNumId w:val="31"/>
  </w:num>
  <w:num w:numId="15" w16cid:durableId="12328107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86222519">
    <w:abstractNumId w:val="28"/>
  </w:num>
  <w:num w:numId="17" w16cid:durableId="436994143">
    <w:abstractNumId w:val="6"/>
  </w:num>
  <w:num w:numId="18" w16cid:durableId="1932622492">
    <w:abstractNumId w:val="40"/>
  </w:num>
  <w:num w:numId="19" w16cid:durableId="363679771">
    <w:abstractNumId w:val="42"/>
  </w:num>
  <w:num w:numId="20" w16cid:durableId="977878146">
    <w:abstractNumId w:val="14"/>
  </w:num>
  <w:num w:numId="21" w16cid:durableId="263997557">
    <w:abstractNumId w:val="29"/>
  </w:num>
  <w:num w:numId="22" w16cid:durableId="835266549">
    <w:abstractNumId w:val="33"/>
  </w:num>
  <w:num w:numId="23" w16cid:durableId="2082288088">
    <w:abstractNumId w:val="25"/>
  </w:num>
  <w:num w:numId="24" w16cid:durableId="1889292394">
    <w:abstractNumId w:val="33"/>
  </w:num>
  <w:num w:numId="25" w16cid:durableId="420762445">
    <w:abstractNumId w:val="10"/>
  </w:num>
  <w:num w:numId="26" w16cid:durableId="1293055593">
    <w:abstractNumId w:val="29"/>
  </w:num>
  <w:num w:numId="27" w16cid:durableId="45877337">
    <w:abstractNumId w:val="18"/>
  </w:num>
  <w:num w:numId="28" w16cid:durableId="172889289">
    <w:abstractNumId w:val="9"/>
  </w:num>
  <w:num w:numId="29" w16cid:durableId="1268662104">
    <w:abstractNumId w:val="2"/>
  </w:num>
  <w:num w:numId="30" w16cid:durableId="477383413">
    <w:abstractNumId w:val="37"/>
  </w:num>
  <w:num w:numId="31" w16cid:durableId="1583830356">
    <w:abstractNumId w:val="19"/>
  </w:num>
  <w:num w:numId="32" w16cid:durableId="694503605">
    <w:abstractNumId w:val="13"/>
  </w:num>
  <w:num w:numId="33" w16cid:durableId="1430083371">
    <w:abstractNumId w:val="30"/>
  </w:num>
  <w:num w:numId="34" w16cid:durableId="1318261541">
    <w:abstractNumId w:val="0"/>
  </w:num>
  <w:num w:numId="35" w16cid:durableId="1158573004">
    <w:abstractNumId w:val="39"/>
  </w:num>
  <w:num w:numId="36" w16cid:durableId="61801884">
    <w:abstractNumId w:val="35"/>
  </w:num>
  <w:num w:numId="37" w16cid:durableId="1758164289">
    <w:abstractNumId w:val="24"/>
  </w:num>
  <w:num w:numId="38" w16cid:durableId="401486806">
    <w:abstractNumId w:val="26"/>
  </w:num>
  <w:num w:numId="39" w16cid:durableId="974287275">
    <w:abstractNumId w:val="4"/>
  </w:num>
  <w:num w:numId="40" w16cid:durableId="781344891">
    <w:abstractNumId w:val="17"/>
  </w:num>
  <w:num w:numId="41" w16cid:durableId="1260219543">
    <w:abstractNumId w:val="20"/>
  </w:num>
  <w:num w:numId="42" w16cid:durableId="1704554922">
    <w:abstractNumId w:val="12"/>
  </w:num>
  <w:num w:numId="43" w16cid:durableId="1517767376">
    <w:abstractNumId w:val="3"/>
  </w:num>
  <w:num w:numId="44" w16cid:durableId="106900875">
    <w:abstractNumId w:val="38"/>
  </w:num>
  <w:num w:numId="45" w16cid:durableId="1690793210">
    <w:abstractNumId w:val="22"/>
  </w:num>
  <w:num w:numId="46" w16cid:durableId="1870029965">
    <w:abstractNumId w:val="15"/>
  </w:num>
  <w:num w:numId="47" w16cid:durableId="1116293544">
    <w:abstractNumId w:val="32"/>
  </w:num>
  <w:num w:numId="48" w16cid:durableId="1220483943">
    <w:abstractNumId w:val="1"/>
  </w:num>
  <w:num w:numId="49" w16cid:durableId="1767771022">
    <w:abstractNumId w:val="16"/>
  </w:num>
  <w:num w:numId="50" w16cid:durableId="192121592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24"/>
    <w:rsid w:val="000144CA"/>
    <w:rsid w:val="000159A7"/>
    <w:rsid w:val="000218C3"/>
    <w:rsid w:val="00026EEB"/>
    <w:rsid w:val="00027BA0"/>
    <w:rsid w:val="0003237F"/>
    <w:rsid w:val="000365EB"/>
    <w:rsid w:val="0005047E"/>
    <w:rsid w:val="000904CD"/>
    <w:rsid w:val="000953CC"/>
    <w:rsid w:val="000A5D6A"/>
    <w:rsid w:val="000C7FB0"/>
    <w:rsid w:val="000D214B"/>
    <w:rsid w:val="000D48CB"/>
    <w:rsid w:val="000E21A0"/>
    <w:rsid w:val="00103115"/>
    <w:rsid w:val="00107EB5"/>
    <w:rsid w:val="00124E97"/>
    <w:rsid w:val="001514C0"/>
    <w:rsid w:val="001646E0"/>
    <w:rsid w:val="00184EB6"/>
    <w:rsid w:val="00190A8D"/>
    <w:rsid w:val="001968B4"/>
    <w:rsid w:val="001A2747"/>
    <w:rsid w:val="001F05C7"/>
    <w:rsid w:val="00210D69"/>
    <w:rsid w:val="0021486B"/>
    <w:rsid w:val="00232E2E"/>
    <w:rsid w:val="00233313"/>
    <w:rsid w:val="0023677F"/>
    <w:rsid w:val="00266DFC"/>
    <w:rsid w:val="00291A32"/>
    <w:rsid w:val="002A2360"/>
    <w:rsid w:val="002A7A74"/>
    <w:rsid w:val="002C1EEB"/>
    <w:rsid w:val="002C519C"/>
    <w:rsid w:val="002C7525"/>
    <w:rsid w:val="002C7D70"/>
    <w:rsid w:val="002D59B9"/>
    <w:rsid w:val="002E0478"/>
    <w:rsid w:val="002E07C3"/>
    <w:rsid w:val="002F40BA"/>
    <w:rsid w:val="002F5E22"/>
    <w:rsid w:val="00305592"/>
    <w:rsid w:val="00316C50"/>
    <w:rsid w:val="0032174E"/>
    <w:rsid w:val="00322603"/>
    <w:rsid w:val="00331297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3485"/>
    <w:rsid w:val="00425DD9"/>
    <w:rsid w:val="0045385F"/>
    <w:rsid w:val="00460FBA"/>
    <w:rsid w:val="004618EC"/>
    <w:rsid w:val="004637D0"/>
    <w:rsid w:val="004672C2"/>
    <w:rsid w:val="004711FE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B0F9A"/>
    <w:rsid w:val="005B639D"/>
    <w:rsid w:val="005C63D7"/>
    <w:rsid w:val="005E0CA1"/>
    <w:rsid w:val="005E3B97"/>
    <w:rsid w:val="005E4CE2"/>
    <w:rsid w:val="005F5008"/>
    <w:rsid w:val="00617E56"/>
    <w:rsid w:val="006578F2"/>
    <w:rsid w:val="00665B46"/>
    <w:rsid w:val="00673AEC"/>
    <w:rsid w:val="00675EA6"/>
    <w:rsid w:val="006762B6"/>
    <w:rsid w:val="00685618"/>
    <w:rsid w:val="006E1B8B"/>
    <w:rsid w:val="006F5DC5"/>
    <w:rsid w:val="0070795C"/>
    <w:rsid w:val="00707E00"/>
    <w:rsid w:val="00714D9C"/>
    <w:rsid w:val="00736A57"/>
    <w:rsid w:val="00737313"/>
    <w:rsid w:val="00771B82"/>
    <w:rsid w:val="00786E5A"/>
    <w:rsid w:val="00787C67"/>
    <w:rsid w:val="00792416"/>
    <w:rsid w:val="007B055A"/>
    <w:rsid w:val="007D5D29"/>
    <w:rsid w:val="00806447"/>
    <w:rsid w:val="00810478"/>
    <w:rsid w:val="0081369F"/>
    <w:rsid w:val="00827942"/>
    <w:rsid w:val="00854A2A"/>
    <w:rsid w:val="00854C89"/>
    <w:rsid w:val="00854DA6"/>
    <w:rsid w:val="00862299"/>
    <w:rsid w:val="00862FBA"/>
    <w:rsid w:val="00864AED"/>
    <w:rsid w:val="00866AC5"/>
    <w:rsid w:val="00867753"/>
    <w:rsid w:val="00873118"/>
    <w:rsid w:val="00885C53"/>
    <w:rsid w:val="008D51B8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77553"/>
    <w:rsid w:val="00980694"/>
    <w:rsid w:val="00985A67"/>
    <w:rsid w:val="00992D17"/>
    <w:rsid w:val="009970AE"/>
    <w:rsid w:val="009A3C83"/>
    <w:rsid w:val="009A5D1A"/>
    <w:rsid w:val="009B6403"/>
    <w:rsid w:val="009E71A4"/>
    <w:rsid w:val="009F3F52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94B0A"/>
    <w:rsid w:val="00AB2133"/>
    <w:rsid w:val="00AE364D"/>
    <w:rsid w:val="00AF6ECF"/>
    <w:rsid w:val="00B125F5"/>
    <w:rsid w:val="00B31B8F"/>
    <w:rsid w:val="00B57EFC"/>
    <w:rsid w:val="00B65F9B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166F0"/>
    <w:rsid w:val="00C21926"/>
    <w:rsid w:val="00C231F6"/>
    <w:rsid w:val="00C800D7"/>
    <w:rsid w:val="00CB36C5"/>
    <w:rsid w:val="00CB61DF"/>
    <w:rsid w:val="00CC6647"/>
    <w:rsid w:val="00CC67FA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D78A1"/>
    <w:rsid w:val="00DF6CC9"/>
    <w:rsid w:val="00E0108A"/>
    <w:rsid w:val="00E31727"/>
    <w:rsid w:val="00E32B0E"/>
    <w:rsid w:val="00E5512C"/>
    <w:rsid w:val="00E6293E"/>
    <w:rsid w:val="00E81DD6"/>
    <w:rsid w:val="00E948E0"/>
    <w:rsid w:val="00EA784E"/>
    <w:rsid w:val="00EB6C04"/>
    <w:rsid w:val="00EC6DE5"/>
    <w:rsid w:val="00EC78A9"/>
    <w:rsid w:val="00F0620F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  <w:style w:type="character" w:styleId="Nevyeenzmnka">
    <w:name w:val="Unresolved Mention"/>
    <w:basedOn w:val="Standardnpsmoodstavce"/>
    <w:uiPriority w:val="99"/>
    <w:semiHidden/>
    <w:unhideWhenUsed/>
    <w:rsid w:val="00C16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ss@pbm.czn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isspb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iss@pbm.cz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isspb.cz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A54E0-AAF3-457D-AAFC-E51CE18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2952</Words>
  <Characters>17422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Ing. Věra Průšová</cp:lastModifiedBy>
  <cp:revision>6</cp:revision>
  <dcterms:created xsi:type="dcterms:W3CDTF">2024-10-21T05:42:00Z</dcterms:created>
  <dcterms:modified xsi:type="dcterms:W3CDTF">2024-10-26T16:23:00Z</dcterms:modified>
</cp:coreProperties>
</file>