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166B0" w14:textId="675C2D34" w:rsidR="00383BFD" w:rsidRDefault="00EC6DE5" w:rsidP="00331297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53631" behindDoc="1" locked="0" layoutInCell="1" allowOverlap="1" wp14:anchorId="05468597" wp14:editId="7A06B298">
            <wp:simplePos x="0" y="0"/>
            <wp:positionH relativeFrom="column">
              <wp:posOffset>2139950</wp:posOffset>
            </wp:positionH>
            <wp:positionV relativeFrom="paragraph">
              <wp:posOffset>29210</wp:posOffset>
            </wp:positionV>
            <wp:extent cx="1135380" cy="547370"/>
            <wp:effectExtent l="0" t="0" r="7620" b="508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38F0" w14:textId="77777777" w:rsidR="00383BFD" w:rsidRDefault="00383BFD" w:rsidP="00331297">
      <w:pPr>
        <w:jc w:val="center"/>
        <w:rPr>
          <w:i/>
          <w:sz w:val="20"/>
          <w:szCs w:val="20"/>
        </w:rPr>
      </w:pPr>
      <w:r w:rsidRPr="008D51B8">
        <w:rPr>
          <w:i/>
          <w:sz w:val="20"/>
          <w:szCs w:val="20"/>
        </w:rPr>
        <w:t xml:space="preserve">Integrovaná střední škola hotelového provozu, obchodu a služeb, </w:t>
      </w:r>
      <w:r w:rsidRPr="006E1B8B">
        <w:rPr>
          <w:i/>
          <w:sz w:val="20"/>
          <w:szCs w:val="20"/>
        </w:rPr>
        <w:t>Příbram</w:t>
      </w:r>
      <w:r w:rsidR="005B639D" w:rsidRPr="006E1B8B">
        <w:rPr>
          <w:i/>
          <w:sz w:val="20"/>
          <w:szCs w:val="20"/>
        </w:rPr>
        <w:t>, Gen. R. Tesaříka 114</w:t>
      </w:r>
    </w:p>
    <w:p w14:paraId="1B3E4893" w14:textId="76D7500B" w:rsidR="00383BFD" w:rsidRDefault="00383BFD" w:rsidP="00331297">
      <w:pPr>
        <w:pBdr>
          <w:bottom w:val="single" w:sz="12" w:space="1" w:color="auto"/>
        </w:pBd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Gen. R</w:t>
      </w:r>
      <w:r w:rsidR="00184EB6">
        <w:rPr>
          <w:i/>
          <w:sz w:val="20"/>
          <w:szCs w:val="20"/>
        </w:rPr>
        <w:t>. Tesaříka 114, 261 01 Příbram</w:t>
      </w:r>
      <w:r>
        <w:rPr>
          <w:i/>
          <w:sz w:val="20"/>
          <w:szCs w:val="20"/>
        </w:rPr>
        <w:t xml:space="preserve">, IČ: 00508268, e-mail: </w:t>
      </w:r>
      <w:hyperlink r:id="rId9" w:history="1">
        <w:r w:rsidR="00606027" w:rsidRPr="00D74A3A">
          <w:rPr>
            <w:rStyle w:val="Hypertextovodkaz"/>
            <w:i/>
            <w:sz w:val="20"/>
            <w:szCs w:val="20"/>
          </w:rPr>
          <w:t>info@isspb.cz</w:t>
        </w:r>
      </w:hyperlink>
      <w:r>
        <w:rPr>
          <w:i/>
          <w:sz w:val="20"/>
          <w:szCs w:val="20"/>
        </w:rPr>
        <w:t>, www:isspb.cz</w:t>
      </w:r>
    </w:p>
    <w:p w14:paraId="3F72ECC5" w14:textId="77777777" w:rsidR="00383BFD" w:rsidRDefault="00383BFD" w:rsidP="00331297">
      <w:pPr>
        <w:jc w:val="center"/>
        <w:rPr>
          <w:rFonts w:ascii="Arial" w:hAnsi="Arial" w:cs="Arial"/>
          <w:sz w:val="16"/>
          <w:szCs w:val="16"/>
        </w:rPr>
      </w:pPr>
    </w:p>
    <w:p w14:paraId="36F21257" w14:textId="77777777" w:rsidR="00383BFD" w:rsidRDefault="00383BFD" w:rsidP="00331297">
      <w:pPr>
        <w:jc w:val="center"/>
        <w:rPr>
          <w:sz w:val="52"/>
          <w:szCs w:val="52"/>
        </w:rPr>
      </w:pPr>
    </w:p>
    <w:p w14:paraId="7FB66619" w14:textId="77777777" w:rsidR="00383BFD" w:rsidRDefault="00383BFD" w:rsidP="00331297">
      <w:pPr>
        <w:jc w:val="center"/>
        <w:rPr>
          <w:sz w:val="52"/>
          <w:szCs w:val="52"/>
        </w:rPr>
      </w:pPr>
    </w:p>
    <w:p w14:paraId="1377CCC3" w14:textId="77777777" w:rsidR="00383BFD" w:rsidRDefault="00383BFD" w:rsidP="00331297">
      <w:pPr>
        <w:jc w:val="center"/>
        <w:rPr>
          <w:sz w:val="52"/>
          <w:szCs w:val="52"/>
        </w:rPr>
      </w:pPr>
    </w:p>
    <w:p w14:paraId="75F71C18" w14:textId="77777777" w:rsidR="00383BFD" w:rsidRDefault="00383BFD" w:rsidP="00331297">
      <w:pPr>
        <w:jc w:val="center"/>
        <w:rPr>
          <w:sz w:val="52"/>
          <w:szCs w:val="52"/>
        </w:rPr>
      </w:pPr>
    </w:p>
    <w:p w14:paraId="23FDBAF5" w14:textId="77777777" w:rsidR="00383BFD" w:rsidRDefault="00383BFD" w:rsidP="00331297">
      <w:pPr>
        <w:jc w:val="center"/>
        <w:rPr>
          <w:sz w:val="52"/>
          <w:szCs w:val="52"/>
        </w:rPr>
      </w:pPr>
    </w:p>
    <w:p w14:paraId="57FA14C1" w14:textId="77777777" w:rsidR="00383BFD" w:rsidRDefault="00383BFD" w:rsidP="00331297">
      <w:pPr>
        <w:jc w:val="center"/>
        <w:rPr>
          <w:sz w:val="52"/>
          <w:szCs w:val="52"/>
        </w:rPr>
      </w:pPr>
    </w:p>
    <w:p w14:paraId="2FFB2275" w14:textId="77777777" w:rsidR="00383BFD" w:rsidRDefault="00383BFD" w:rsidP="00331297">
      <w:pPr>
        <w:jc w:val="center"/>
        <w:rPr>
          <w:sz w:val="52"/>
          <w:szCs w:val="52"/>
        </w:rPr>
      </w:pPr>
    </w:p>
    <w:p w14:paraId="50659D06" w14:textId="77777777" w:rsidR="00383BFD" w:rsidRDefault="00383BFD" w:rsidP="00331297">
      <w:pPr>
        <w:jc w:val="center"/>
        <w:rPr>
          <w:sz w:val="52"/>
          <w:szCs w:val="52"/>
        </w:rPr>
      </w:pPr>
    </w:p>
    <w:p w14:paraId="6545C3B2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POKYNY PRO ZPRACOVÁNÍ </w:t>
      </w:r>
    </w:p>
    <w:p w14:paraId="40717FAC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MATURITNÍ PRÁCE</w:t>
      </w:r>
    </w:p>
    <w:p w14:paraId="5D3BB490" w14:textId="77777777" w:rsidR="00383BFD" w:rsidRDefault="00383BFD" w:rsidP="00331297">
      <w:pPr>
        <w:jc w:val="center"/>
        <w:rPr>
          <w:sz w:val="52"/>
          <w:szCs w:val="52"/>
        </w:rPr>
      </w:pPr>
    </w:p>
    <w:p w14:paraId="568AD24D" w14:textId="44596A91" w:rsidR="00383BFD" w:rsidRDefault="00383BFD" w:rsidP="00331297">
      <w:pPr>
        <w:jc w:val="center"/>
        <w:rPr>
          <w:sz w:val="52"/>
          <w:szCs w:val="52"/>
        </w:rPr>
      </w:pPr>
    </w:p>
    <w:p w14:paraId="26B2B395" w14:textId="77777777" w:rsidR="00383BFD" w:rsidRDefault="00383BFD" w:rsidP="00331297">
      <w:pPr>
        <w:jc w:val="center"/>
        <w:rPr>
          <w:sz w:val="52"/>
          <w:szCs w:val="52"/>
        </w:rPr>
      </w:pPr>
    </w:p>
    <w:p w14:paraId="30A02C47" w14:textId="77777777" w:rsidR="00383BFD" w:rsidRDefault="00383BFD" w:rsidP="00331297">
      <w:pPr>
        <w:jc w:val="center"/>
        <w:rPr>
          <w:sz w:val="40"/>
          <w:szCs w:val="40"/>
        </w:rPr>
      </w:pPr>
    </w:p>
    <w:p w14:paraId="0BCF6EC5" w14:textId="77777777" w:rsidR="00383BFD" w:rsidRDefault="00383BFD" w:rsidP="00331297">
      <w:pPr>
        <w:jc w:val="center"/>
        <w:rPr>
          <w:sz w:val="40"/>
          <w:szCs w:val="40"/>
        </w:rPr>
      </w:pPr>
    </w:p>
    <w:p w14:paraId="2FD94047" w14:textId="77777777" w:rsidR="00383BFD" w:rsidRDefault="00383BFD" w:rsidP="00331297">
      <w:pPr>
        <w:jc w:val="center"/>
        <w:rPr>
          <w:sz w:val="40"/>
          <w:szCs w:val="40"/>
        </w:rPr>
      </w:pPr>
    </w:p>
    <w:p w14:paraId="3C83ACEC" w14:textId="77777777" w:rsidR="00383BFD" w:rsidRDefault="00383BFD" w:rsidP="00331297">
      <w:pPr>
        <w:jc w:val="center"/>
        <w:rPr>
          <w:sz w:val="40"/>
          <w:szCs w:val="40"/>
        </w:rPr>
      </w:pPr>
    </w:p>
    <w:p w14:paraId="228DBE5D" w14:textId="77777777" w:rsidR="00383BFD" w:rsidRDefault="00383BFD" w:rsidP="00331297">
      <w:pPr>
        <w:jc w:val="center"/>
        <w:rPr>
          <w:sz w:val="40"/>
          <w:szCs w:val="40"/>
        </w:rPr>
      </w:pPr>
    </w:p>
    <w:p w14:paraId="32CCCD74" w14:textId="77777777" w:rsidR="00383BFD" w:rsidRDefault="00383BFD" w:rsidP="00331297">
      <w:pPr>
        <w:jc w:val="center"/>
        <w:rPr>
          <w:sz w:val="40"/>
          <w:szCs w:val="40"/>
        </w:rPr>
      </w:pPr>
    </w:p>
    <w:p w14:paraId="75F2A28B" w14:textId="77777777" w:rsidR="00383BFD" w:rsidRDefault="00383BFD" w:rsidP="00331297">
      <w:pPr>
        <w:jc w:val="center"/>
        <w:rPr>
          <w:sz w:val="40"/>
          <w:szCs w:val="40"/>
        </w:rPr>
      </w:pPr>
    </w:p>
    <w:p w14:paraId="7852B2AB" w14:textId="77777777" w:rsidR="00383BFD" w:rsidRDefault="00383BFD" w:rsidP="00331297">
      <w:pPr>
        <w:jc w:val="center"/>
        <w:rPr>
          <w:sz w:val="40"/>
          <w:szCs w:val="40"/>
        </w:rPr>
      </w:pPr>
    </w:p>
    <w:p w14:paraId="179D33D9" w14:textId="77777777" w:rsidR="00383BFD" w:rsidRDefault="00383BFD" w:rsidP="00331297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319557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F05A35" w14:textId="40BA87B4" w:rsidR="00B97032" w:rsidRPr="00B97032" w:rsidRDefault="00B97032" w:rsidP="00B97032">
          <w:pPr>
            <w:pStyle w:val="Nadpisobsahu"/>
            <w:spacing w:after="240" w:line="360" w:lineRule="auto"/>
            <w:ind w:firstLine="0"/>
            <w:rPr>
              <w:rFonts w:ascii="Times New Roman" w:hAnsi="Times New Roman" w:cs="Times New Roman"/>
              <w:b/>
              <w:color w:val="auto"/>
              <w:u w:val="double"/>
            </w:rPr>
          </w:pPr>
          <w:r w:rsidRPr="00B97032">
            <w:rPr>
              <w:rFonts w:ascii="Times New Roman" w:hAnsi="Times New Roman" w:cs="Times New Roman"/>
              <w:b/>
              <w:color w:val="auto"/>
              <w:u w:val="double"/>
            </w:rPr>
            <w:t>Obsah</w:t>
          </w:r>
        </w:p>
        <w:p w14:paraId="404C7625" w14:textId="77777777" w:rsidR="00D20511" w:rsidRDefault="00B97032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3810943" w:history="1">
            <w:r w:rsidR="00D20511" w:rsidRPr="00DC42C8">
              <w:rPr>
                <w:rStyle w:val="Hypertextovodkaz"/>
                <w:noProof/>
              </w:rPr>
              <w:t>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Struktura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505D514B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4" w:history="1">
            <w:r w:rsidRPr="00DC42C8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Úprava textu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47AA5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5" w:history="1">
            <w:r w:rsidRPr="00DC42C8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Rozsah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1E1F5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6" w:history="1">
            <w:r w:rsidRPr="00DC42C8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Okraje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661EE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7" w:history="1">
            <w:r w:rsidRPr="00DC42C8">
              <w:rPr>
                <w:rStyle w:val="Hypertextovodkaz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Zarovnání textu a odstavce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7868E" w14:textId="72E63A6A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8" w:history="1">
            <w:r w:rsidRPr="00DC42C8">
              <w:rPr>
                <w:rStyle w:val="Hypertextovodkaz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Autor</w:t>
            </w:r>
            <w:r>
              <w:rPr>
                <w:rStyle w:val="Hypertextovodkaz"/>
                <w:noProof/>
              </w:rPr>
              <w:t>ská 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1DE0A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9" w:history="1">
            <w:r w:rsidRPr="00DC42C8">
              <w:rPr>
                <w:rStyle w:val="Hypertextovodkaz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Metoda citace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FEC83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0" w:history="1">
            <w:r w:rsidRPr="00DC42C8">
              <w:rPr>
                <w:rStyle w:val="Hypertextovodkaz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Odkaz v textu – příklady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15759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1" w:history="1">
            <w:r w:rsidRPr="00DC42C8">
              <w:rPr>
                <w:rStyle w:val="Hypertextovodkaz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Popis jednotlivých částí závěrečné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0D19E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2" w:history="1">
            <w:r w:rsidRPr="00DC42C8">
              <w:rPr>
                <w:rStyle w:val="Hypertextovodkaz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Ilustrační materiál (mapy, obrázky)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65D89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3" w:history="1">
            <w:r w:rsidRPr="00DC42C8">
              <w:rPr>
                <w:rStyle w:val="Hypertextovodkaz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Vyhotovení práce k odevzdání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F2105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4" w:history="1">
            <w:r w:rsidRPr="00DC42C8">
              <w:rPr>
                <w:rStyle w:val="Hypertextovodkaz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Obhajoba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15A40" w14:textId="248C9846" w:rsidR="00B97032" w:rsidRDefault="00B97032" w:rsidP="002D59B9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7BBAE493" w14:textId="262EC377" w:rsidR="00B97032" w:rsidRDefault="00B97032" w:rsidP="00331297">
      <w:pPr>
        <w:rPr>
          <w:b/>
          <w:sz w:val="40"/>
          <w:szCs w:val="40"/>
        </w:rPr>
      </w:pPr>
    </w:p>
    <w:p w14:paraId="6B0D7223" w14:textId="77777777" w:rsidR="00B97032" w:rsidRDefault="00B97032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50E8012" w14:textId="77777777" w:rsidR="00D81418" w:rsidRPr="004618EC" w:rsidRDefault="00D81418" w:rsidP="00D81418">
      <w:pPr>
        <w:pStyle w:val="Nadpis1"/>
        <w:numPr>
          <w:ilvl w:val="0"/>
          <w:numId w:val="48"/>
        </w:numPr>
        <w:ind w:left="454" w:hanging="454"/>
      </w:pPr>
      <w:bookmarkStart w:id="0" w:name="_Toc113810943"/>
      <w:r w:rsidRPr="004618EC">
        <w:lastRenderedPageBreak/>
        <w:t>Struktura práce</w:t>
      </w:r>
      <w:bookmarkEnd w:id="0"/>
    </w:p>
    <w:p w14:paraId="3853F946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Titulní strana (nepíšeme číslo strany, ale je to 1. strana)</w:t>
      </w:r>
    </w:p>
    <w:p w14:paraId="088EB7E4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Čestné pro</w:t>
      </w:r>
      <w:r>
        <w:t xml:space="preserve">hlášení (nepíšeme číslo strany – </w:t>
      </w:r>
      <w:r w:rsidRPr="004618EC">
        <w:t>2. strana)</w:t>
      </w:r>
    </w:p>
    <w:p w14:paraId="663167EA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Poděkování (nepíšeme číslo strany</w:t>
      </w:r>
      <w:r>
        <w:t xml:space="preserve"> – </w:t>
      </w:r>
      <w:r w:rsidRPr="004618EC">
        <w:t>3. strana, nepovinné)</w:t>
      </w:r>
    </w:p>
    <w:p w14:paraId="106C5DCB" w14:textId="77777777" w:rsidR="00D81418" w:rsidRPr="004618EC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t>Obsah (nepíšeme číslo strany</w:t>
      </w:r>
      <w:r>
        <w:t xml:space="preserve"> – </w:t>
      </w:r>
      <w:r w:rsidRPr="004618EC">
        <w:t>4. strana)</w:t>
      </w:r>
    </w:p>
    <w:p w14:paraId="2856E9CC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ilustrací a tabulek (nepíšeme číslo strany – 5. strana, nepovinné)</w:t>
      </w:r>
    </w:p>
    <w:p w14:paraId="295401AA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zkratek a značek (nepíšeme číslo strany – 6. strana, nepovinné)</w:t>
      </w:r>
    </w:p>
    <w:p w14:paraId="16D0A656" w14:textId="77777777" w:rsidR="00D81418" w:rsidRPr="0005047E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rPr>
          <w:szCs w:val="40"/>
        </w:rPr>
        <w:t>ÚVOD (</w:t>
      </w:r>
      <w:r w:rsidRPr="004618EC">
        <w:t>nepíšeme číslo strany</w:t>
      </w:r>
      <w:r>
        <w:t xml:space="preserve"> – </w:t>
      </w:r>
      <w:r w:rsidRPr="004618EC">
        <w:t>7. strana</w:t>
      </w:r>
      <w:r w:rsidRPr="004618EC">
        <w:rPr>
          <w:szCs w:val="40"/>
        </w:rPr>
        <w:t>)</w:t>
      </w:r>
    </w:p>
    <w:p w14:paraId="5D89E0F8" w14:textId="77777777" w:rsidR="00D81418" w:rsidRPr="0005047E" w:rsidRDefault="00D81418" w:rsidP="00933FC7">
      <w:pPr>
        <w:pStyle w:val="Normlnweb"/>
        <w:numPr>
          <w:ilvl w:val="2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40"/>
        </w:rPr>
      </w:pPr>
      <w:r w:rsidRPr="0005047E">
        <w:rPr>
          <w:szCs w:val="40"/>
        </w:rPr>
        <w:t>Výstižný popis konkrétního zájezdu vč. zajímavostí, které by mohly čtenáře nalákat k prostudování dalších stránek práce.</w:t>
      </w:r>
    </w:p>
    <w:p w14:paraId="0D887EFC" w14:textId="77777777" w:rsidR="00D81418" w:rsidRPr="004618EC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1. KAPITOLA – TEORETICKÁ ČÁST (</w:t>
      </w:r>
      <w:r w:rsidRPr="00FE190D">
        <w:rPr>
          <w:b/>
          <w:szCs w:val="40"/>
        </w:rPr>
        <w:t xml:space="preserve">zde </w:t>
      </w:r>
      <w:r w:rsidRPr="00FE190D">
        <w:rPr>
          <w:b/>
        </w:rPr>
        <w:t xml:space="preserve">začínáme číslovat </w:t>
      </w:r>
      <w:r>
        <w:t xml:space="preserve">– </w:t>
      </w:r>
      <w:r w:rsidRPr="004618EC">
        <w:t>8. strana</w:t>
      </w:r>
      <w:r w:rsidRPr="004618EC">
        <w:rPr>
          <w:szCs w:val="40"/>
        </w:rPr>
        <w:t>)</w:t>
      </w:r>
    </w:p>
    <w:p w14:paraId="487C4ACF" w14:textId="77777777" w:rsidR="00D81418" w:rsidRPr="004618EC" w:rsidRDefault="00D81418" w:rsidP="00933FC7">
      <w:pPr>
        <w:pStyle w:val="Odstavecseseznamem"/>
        <w:numPr>
          <w:ilvl w:val="1"/>
          <w:numId w:val="4"/>
        </w:numPr>
        <w:spacing w:line="360" w:lineRule="auto"/>
        <w:ind w:left="1788"/>
        <w:jc w:val="both"/>
        <w:rPr>
          <w:szCs w:val="40"/>
        </w:rPr>
      </w:pPr>
      <w:r>
        <w:t>Charakterizujte předpoklady cestovního ruchu ve zvolené oblasti</w:t>
      </w:r>
      <w:r w:rsidRPr="004618EC">
        <w:rPr>
          <w:szCs w:val="40"/>
        </w:rPr>
        <w:t xml:space="preserve">. </w:t>
      </w:r>
    </w:p>
    <w:p w14:paraId="634EC90E" w14:textId="77777777" w:rsidR="00D81418" w:rsidRPr="0005047E" w:rsidRDefault="00D81418" w:rsidP="00933FC7">
      <w:pPr>
        <w:pStyle w:val="Odstavecseseznamem"/>
        <w:numPr>
          <w:ilvl w:val="0"/>
          <w:numId w:val="4"/>
        </w:numPr>
        <w:spacing w:line="360" w:lineRule="auto"/>
        <w:ind w:left="1068"/>
        <w:jc w:val="both"/>
      </w:pPr>
      <w:r w:rsidRPr="0005047E">
        <w:rPr>
          <w:szCs w:val="40"/>
        </w:rPr>
        <w:t xml:space="preserve">2. KAPITOLA – PRAKTICKÁ ČÁST </w:t>
      </w:r>
    </w:p>
    <w:p w14:paraId="60840077" w14:textId="77777777" w:rsidR="00D81418" w:rsidRDefault="00D81418" w:rsidP="00933FC7">
      <w:pPr>
        <w:pStyle w:val="Odstavecseseznamem"/>
        <w:spacing w:line="360" w:lineRule="auto"/>
        <w:ind w:left="1068"/>
        <w:jc w:val="both"/>
      </w:pPr>
      <w:r>
        <w:t>Sestavte program třídenního zájezdu do vybraných destinací:</w:t>
      </w:r>
    </w:p>
    <w:p w14:paraId="4312C207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Popište způsob zajištění stravovacích, ubytovacích a dopravních služeb včetně konkrétních ubytovacích a stravovacích zařízení</w:t>
      </w:r>
    </w:p>
    <w:p w14:paraId="41AA567E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Přizpůsobit trasu s ohledem na bezpečnost, zájmy a potřeby klientů</w:t>
      </w:r>
    </w:p>
    <w:p w14:paraId="3EC4F258" w14:textId="77777777" w:rsidR="00D81418" w:rsidRDefault="00D81418" w:rsidP="00933FC7">
      <w:pPr>
        <w:spacing w:line="360" w:lineRule="auto"/>
        <w:ind w:left="1134"/>
        <w:jc w:val="both"/>
      </w:pPr>
      <w:r>
        <w:t>– trasa zájezdu – včetně mapy</w:t>
      </w:r>
    </w:p>
    <w:p w14:paraId="2491FA41" w14:textId="77777777" w:rsidR="00D81418" w:rsidRPr="0045385F" w:rsidRDefault="00D81418" w:rsidP="00933FC7">
      <w:pPr>
        <w:spacing w:line="360" w:lineRule="auto"/>
        <w:ind w:left="1134"/>
        <w:jc w:val="both"/>
      </w:pPr>
      <w:r w:rsidRPr="0045385F">
        <w:t>– časový plán zájezdu – itinerář</w:t>
      </w:r>
    </w:p>
    <w:p w14:paraId="0F3A52C1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3. KAPITOLA</w:t>
      </w:r>
      <w:r>
        <w:rPr>
          <w:szCs w:val="40"/>
        </w:rPr>
        <w:t xml:space="preserve"> – </w:t>
      </w:r>
      <w:r w:rsidRPr="004618EC">
        <w:rPr>
          <w:szCs w:val="40"/>
        </w:rPr>
        <w:t>KALKULACE ZÁJEZDU</w:t>
      </w:r>
    </w:p>
    <w:p w14:paraId="4B855FFF" w14:textId="77777777" w:rsidR="00D81418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rPr>
          <w:szCs w:val="40"/>
        </w:rPr>
        <w:t xml:space="preserve">Výpočet </w:t>
      </w:r>
      <w:proofErr w:type="spellStart"/>
      <w:r>
        <w:rPr>
          <w:szCs w:val="40"/>
        </w:rPr>
        <w:t>forfaitového</w:t>
      </w:r>
      <w:proofErr w:type="spellEnd"/>
      <w:r>
        <w:rPr>
          <w:szCs w:val="40"/>
        </w:rPr>
        <w:t xml:space="preserve"> zájezdu při zadané obsazenosti</w:t>
      </w:r>
      <w:r w:rsidRPr="004618EC">
        <w:rPr>
          <w:szCs w:val="40"/>
        </w:rPr>
        <w:t xml:space="preserve"> </w:t>
      </w:r>
    </w:p>
    <w:p w14:paraId="56C0A814" w14:textId="77777777" w:rsidR="00D81418" w:rsidRPr="00C10827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Předběžnou cenovou kalkulaci – přímé a nepřímé náklady pro skupinu</w:t>
      </w:r>
    </w:p>
    <w:p w14:paraId="37FCFD6E" w14:textId="77777777" w:rsidR="00D81418" w:rsidRPr="004618EC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Nabídkový leták vč. ceny na osobu</w:t>
      </w:r>
    </w:p>
    <w:p w14:paraId="7F932997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>
        <w:rPr>
          <w:szCs w:val="40"/>
        </w:rPr>
        <w:t>ZÁVĚR</w:t>
      </w:r>
    </w:p>
    <w:p w14:paraId="4BAF94BE" w14:textId="77777777" w:rsidR="00D81418" w:rsidRPr="00027BA0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</w:pPr>
      <w:r w:rsidRPr="00027BA0">
        <w:rPr>
          <w:szCs w:val="40"/>
        </w:rPr>
        <w:t>Konkurenceschopnost (doprava, ubytování, stravování)</w:t>
      </w:r>
    </w:p>
    <w:p w14:paraId="29EA25DA" w14:textId="77777777" w:rsidR="00D81418" w:rsidRP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b/>
          <w:u w:val="single"/>
        </w:rPr>
      </w:pPr>
      <w:r w:rsidRPr="00D81418">
        <w:rPr>
          <w:szCs w:val="40"/>
        </w:rPr>
        <w:t>SEZNAM POUŽITÉ LITERATURY</w:t>
      </w:r>
    </w:p>
    <w:p w14:paraId="4BDFDA1B" w14:textId="5EB00DF4" w:rsidR="00D81418" w:rsidRDefault="00D81418" w:rsidP="00331297">
      <w:pPr>
        <w:rPr>
          <w:b/>
          <w:sz w:val="40"/>
          <w:szCs w:val="40"/>
        </w:rPr>
      </w:pPr>
    </w:p>
    <w:p w14:paraId="231426B4" w14:textId="77777777" w:rsidR="00D81418" w:rsidRDefault="00D81418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3491F6A6" w14:textId="20EEB7BF" w:rsidR="00B97032" w:rsidRDefault="00AE364D" w:rsidP="00331297">
      <w:pPr>
        <w:rPr>
          <w:b/>
          <w:sz w:val="40"/>
          <w:szCs w:val="40"/>
        </w:rPr>
      </w:pPr>
      <w:r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1" allowOverlap="1" wp14:anchorId="010BE9F7" wp14:editId="65D3655A">
            <wp:simplePos x="0" y="0"/>
            <wp:positionH relativeFrom="column">
              <wp:posOffset>2231390</wp:posOffset>
            </wp:positionH>
            <wp:positionV relativeFrom="paragraph">
              <wp:posOffset>219710</wp:posOffset>
            </wp:positionV>
            <wp:extent cx="1341120" cy="646558"/>
            <wp:effectExtent l="0" t="0" r="0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4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CAB3" w14:textId="243CCE62" w:rsidR="00383BFD" w:rsidRPr="006E1B8B" w:rsidRDefault="00383BFD" w:rsidP="00331297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Integrovaná střední škola hotelového provozu, obchodu a služeb, Příbram</w:t>
      </w:r>
      <w:r w:rsidR="00D32634" w:rsidRPr="006E1B8B">
        <w:rPr>
          <w:b/>
          <w:i/>
          <w:sz w:val="20"/>
          <w:szCs w:val="20"/>
        </w:rPr>
        <w:t xml:space="preserve">, </w:t>
      </w:r>
      <w:r w:rsidRPr="006E1B8B">
        <w:rPr>
          <w:b/>
          <w:i/>
          <w:sz w:val="20"/>
          <w:szCs w:val="20"/>
        </w:rPr>
        <w:t>Gen. R. Tesaříka 114</w:t>
      </w:r>
    </w:p>
    <w:p w14:paraId="589EF7B6" w14:textId="0BC4C7AD" w:rsidR="00383BFD" w:rsidRDefault="00383BFD" w:rsidP="00331297">
      <w:pPr>
        <w:pBdr>
          <w:bottom w:val="single" w:sz="12" w:space="1" w:color="auto"/>
        </w:pBdr>
        <w:spacing w:line="360" w:lineRule="auto"/>
        <w:jc w:val="center"/>
        <w:rPr>
          <w:i/>
          <w:sz w:val="20"/>
          <w:szCs w:val="20"/>
        </w:rPr>
      </w:pPr>
      <w:r w:rsidRPr="006E1B8B">
        <w:rPr>
          <w:i/>
          <w:sz w:val="20"/>
          <w:szCs w:val="20"/>
        </w:rPr>
        <w:t>Gen. R. Tesaříka 114</w:t>
      </w:r>
      <w:r w:rsidRPr="006E1B8B">
        <w:rPr>
          <w:b/>
          <w:i/>
          <w:sz w:val="20"/>
          <w:szCs w:val="20"/>
        </w:rPr>
        <w:t xml:space="preserve">, </w:t>
      </w:r>
      <w:r w:rsidR="00184EB6" w:rsidRPr="006E1B8B">
        <w:rPr>
          <w:i/>
          <w:sz w:val="20"/>
          <w:szCs w:val="20"/>
        </w:rPr>
        <w:t>261 01 Příbram</w:t>
      </w:r>
      <w:r w:rsidR="00D32634" w:rsidRPr="006E1B8B">
        <w:rPr>
          <w:i/>
          <w:sz w:val="20"/>
          <w:szCs w:val="20"/>
        </w:rPr>
        <w:t xml:space="preserve">, </w:t>
      </w:r>
      <w:r w:rsidRPr="006E1B8B">
        <w:rPr>
          <w:i/>
          <w:sz w:val="20"/>
          <w:szCs w:val="20"/>
        </w:rPr>
        <w:t xml:space="preserve">IČ: 00508268, e-mail: </w:t>
      </w:r>
      <w:hyperlink r:id="rId10" w:history="1">
        <w:r w:rsidR="00606027" w:rsidRPr="00D74A3A">
          <w:rPr>
            <w:rStyle w:val="Hypertextovodkaz"/>
            <w:i/>
            <w:sz w:val="20"/>
            <w:szCs w:val="20"/>
          </w:rPr>
          <w:t>info@isspb.cz</w:t>
        </w:r>
      </w:hyperlink>
      <w:r w:rsidR="00606027">
        <w:rPr>
          <w:i/>
          <w:sz w:val="20"/>
          <w:szCs w:val="20"/>
        </w:rPr>
        <w:t>,</w:t>
      </w:r>
      <w:r w:rsidRPr="006E1B8B">
        <w:rPr>
          <w:i/>
          <w:sz w:val="20"/>
          <w:szCs w:val="20"/>
        </w:rPr>
        <w:t xml:space="preserve"> www:isspb.cz</w:t>
      </w:r>
    </w:p>
    <w:p w14:paraId="6591F448" w14:textId="77777777" w:rsidR="00383BFD" w:rsidRDefault="00383BFD" w:rsidP="00331297">
      <w:pPr>
        <w:spacing w:line="360" w:lineRule="auto"/>
      </w:pPr>
    </w:p>
    <w:p w14:paraId="2B554EF7" w14:textId="77777777" w:rsidR="00383BFD" w:rsidRDefault="00383BFD" w:rsidP="00331297">
      <w:pPr>
        <w:spacing w:line="360" w:lineRule="auto"/>
      </w:pPr>
    </w:p>
    <w:p w14:paraId="02C32749" w14:textId="3F1AD413" w:rsidR="00383BFD" w:rsidRDefault="00383BFD" w:rsidP="00331297">
      <w:pPr>
        <w:spacing w:line="360" w:lineRule="auto"/>
        <w:jc w:val="center"/>
        <w:rPr>
          <w:color w:val="2E74B5"/>
          <w:sz w:val="28"/>
          <w:szCs w:val="28"/>
        </w:rPr>
      </w:pPr>
      <w:r>
        <w:rPr>
          <w:sz w:val="28"/>
          <w:szCs w:val="28"/>
        </w:rPr>
        <w:t xml:space="preserve">Vzdělávací program: </w:t>
      </w:r>
      <w:r w:rsidR="00606027">
        <w:rPr>
          <w:sz w:val="28"/>
          <w:szCs w:val="28"/>
        </w:rPr>
        <w:t>65-42-M/01 Hotelnictví, ŠVP Hotelová škola</w:t>
      </w:r>
    </w:p>
    <w:p w14:paraId="13C6CEEC" w14:textId="264B28B0" w:rsidR="00305592" w:rsidRDefault="00305592" w:rsidP="001A5A67">
      <w:pPr>
        <w:spacing w:line="360" w:lineRule="auto"/>
        <w:rPr>
          <w:sz w:val="28"/>
          <w:szCs w:val="28"/>
        </w:rPr>
      </w:pPr>
    </w:p>
    <w:p w14:paraId="48A1626E" w14:textId="77777777" w:rsidR="00606027" w:rsidRDefault="00606027" w:rsidP="001A5A67">
      <w:pPr>
        <w:spacing w:line="360" w:lineRule="auto"/>
        <w:rPr>
          <w:sz w:val="28"/>
          <w:szCs w:val="28"/>
        </w:rPr>
      </w:pPr>
    </w:p>
    <w:p w14:paraId="1B9AFBF7" w14:textId="77777777" w:rsidR="00606027" w:rsidRDefault="00606027" w:rsidP="001A5A67">
      <w:pPr>
        <w:spacing w:line="360" w:lineRule="auto"/>
        <w:rPr>
          <w:sz w:val="28"/>
          <w:szCs w:val="28"/>
        </w:rPr>
      </w:pPr>
    </w:p>
    <w:p w14:paraId="2218DC5F" w14:textId="77777777" w:rsidR="001A5A67" w:rsidRDefault="001A5A67" w:rsidP="001A5A67">
      <w:pPr>
        <w:spacing w:line="360" w:lineRule="auto"/>
        <w:rPr>
          <w:sz w:val="28"/>
          <w:szCs w:val="28"/>
        </w:rPr>
      </w:pPr>
    </w:p>
    <w:p w14:paraId="3A79E726" w14:textId="77777777" w:rsidR="001A5A67" w:rsidRDefault="001A5A67" w:rsidP="001A5A67">
      <w:pPr>
        <w:spacing w:line="360" w:lineRule="auto"/>
        <w:rPr>
          <w:sz w:val="28"/>
          <w:szCs w:val="28"/>
        </w:rPr>
      </w:pPr>
    </w:p>
    <w:p w14:paraId="71360719" w14:textId="77777777" w:rsidR="001A5A67" w:rsidRDefault="001A5A67" w:rsidP="001A5A67">
      <w:pPr>
        <w:spacing w:line="360" w:lineRule="auto"/>
        <w:rPr>
          <w:sz w:val="28"/>
          <w:szCs w:val="28"/>
        </w:rPr>
      </w:pPr>
    </w:p>
    <w:p w14:paraId="1B19A6AD" w14:textId="77777777" w:rsidR="00383BFD" w:rsidRDefault="00383BFD" w:rsidP="0033129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MATURITNÍ PRÁCE </w:t>
      </w:r>
    </w:p>
    <w:p w14:paraId="421C0AF2" w14:textId="77777777" w:rsidR="00383BFD" w:rsidRDefault="00383BFD" w:rsidP="00331297">
      <w:pPr>
        <w:spacing w:line="360" w:lineRule="auto"/>
        <w:jc w:val="center"/>
        <w:rPr>
          <w:b/>
          <w:color w:val="2E74B5"/>
          <w:sz w:val="40"/>
          <w:szCs w:val="40"/>
        </w:rPr>
      </w:pPr>
      <w:r>
        <w:rPr>
          <w:b/>
          <w:color w:val="2E74B5"/>
          <w:sz w:val="40"/>
          <w:szCs w:val="40"/>
        </w:rPr>
        <w:t>(velikost písma 20, písmena VELKÁ a TUČNĚ)</w:t>
      </w:r>
    </w:p>
    <w:p w14:paraId="48DCC66C" w14:textId="77777777" w:rsidR="00383BFD" w:rsidRDefault="00383BFD" w:rsidP="00331297">
      <w:pPr>
        <w:spacing w:line="360" w:lineRule="auto"/>
        <w:jc w:val="center"/>
        <w:rPr>
          <w:sz w:val="32"/>
        </w:rPr>
      </w:pPr>
    </w:p>
    <w:p w14:paraId="58B4F546" w14:textId="77777777" w:rsidR="00383BFD" w:rsidRDefault="00383BFD" w:rsidP="0033129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NÁZEV PRÁCE </w:t>
      </w:r>
    </w:p>
    <w:p w14:paraId="313268AE" w14:textId="77777777" w:rsidR="00383BFD" w:rsidRDefault="00383BFD" w:rsidP="00331297">
      <w:pPr>
        <w:spacing w:line="360" w:lineRule="auto"/>
        <w:jc w:val="center"/>
        <w:rPr>
          <w:b/>
          <w:color w:val="2E74B5"/>
          <w:sz w:val="36"/>
          <w:szCs w:val="36"/>
        </w:rPr>
      </w:pPr>
      <w:r>
        <w:rPr>
          <w:b/>
          <w:color w:val="2E74B5"/>
          <w:sz w:val="36"/>
          <w:szCs w:val="36"/>
        </w:rPr>
        <w:t>(</w:t>
      </w:r>
      <w:r>
        <w:rPr>
          <w:b/>
          <w:color w:val="2E74B5"/>
          <w:sz w:val="40"/>
          <w:szCs w:val="40"/>
        </w:rPr>
        <w:t xml:space="preserve">velikost písma </w:t>
      </w:r>
      <w:r>
        <w:rPr>
          <w:b/>
          <w:color w:val="2E74B5"/>
          <w:sz w:val="36"/>
          <w:szCs w:val="36"/>
        </w:rPr>
        <w:t>18, písmena VELKÁ a TUČNĚ)</w:t>
      </w:r>
    </w:p>
    <w:p w14:paraId="75E6A46A" w14:textId="77777777" w:rsidR="00383BFD" w:rsidRDefault="00383BFD" w:rsidP="00331297">
      <w:pPr>
        <w:spacing w:line="360" w:lineRule="auto"/>
      </w:pPr>
      <w:r>
        <w:t>Vedoucí práce:</w:t>
      </w:r>
      <w:r>
        <w:tab/>
      </w:r>
      <w:r>
        <w:tab/>
      </w:r>
      <w:r>
        <w:tab/>
      </w:r>
      <w:r>
        <w:tab/>
      </w:r>
      <w:r>
        <w:tab/>
      </w:r>
      <w:r>
        <w:tab/>
        <w:t>Autor:</w:t>
      </w:r>
    </w:p>
    <w:p w14:paraId="2C3E621B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Mgr. Petra Nová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1F90">
        <w:rPr>
          <w:b/>
          <w:sz w:val="28"/>
          <w:szCs w:val="28"/>
        </w:rPr>
        <w:t>Marie Pokorná</w:t>
      </w:r>
    </w:p>
    <w:p w14:paraId="7046795A" w14:textId="77777777" w:rsidR="00383BFD" w:rsidRDefault="00383BFD" w:rsidP="00331297">
      <w:pPr>
        <w:spacing w:line="36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>(velikost písma 14, tučně)</w:t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  <w:t>(velikost písma 14, tučně)</w:t>
      </w:r>
    </w:p>
    <w:p w14:paraId="5AAA5FD7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52B958B" w14:textId="77777777" w:rsidR="00383BFD" w:rsidRDefault="00383BFD" w:rsidP="00331297">
      <w:pPr>
        <w:spacing w:line="360" w:lineRule="auto"/>
        <w:jc w:val="center"/>
        <w:rPr>
          <w:b/>
          <w:sz w:val="28"/>
        </w:rPr>
      </w:pPr>
    </w:p>
    <w:p w14:paraId="0414D88E" w14:textId="19E979B2" w:rsidR="00383BFD" w:rsidRDefault="00305592" w:rsidP="0033129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Příbram 20</w:t>
      </w:r>
      <w:r w:rsidR="00606027">
        <w:rPr>
          <w:b/>
          <w:sz w:val="28"/>
        </w:rPr>
        <w:t>xx</w:t>
      </w:r>
    </w:p>
    <w:p w14:paraId="2EC47802" w14:textId="77777777" w:rsidR="00D62807" w:rsidRDefault="00383BFD" w:rsidP="00331297">
      <w:pPr>
        <w:spacing w:line="360" w:lineRule="auto"/>
        <w:jc w:val="center"/>
        <w:rPr>
          <w:b/>
          <w:color w:val="2E74B5"/>
          <w:sz w:val="28"/>
          <w:szCs w:val="28"/>
        </w:rPr>
        <w:sectPr w:rsidR="00D62807" w:rsidSect="00933FC7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color w:val="2E74B5"/>
          <w:sz w:val="28"/>
          <w:szCs w:val="28"/>
        </w:rPr>
        <w:t>(velikost písma 14, tučně)</w:t>
      </w:r>
    </w:p>
    <w:p w14:paraId="423CB5F3" w14:textId="55C12240" w:rsidR="00D37897" w:rsidRDefault="00D37897" w:rsidP="00B97032">
      <w:pPr>
        <w:pStyle w:val="Nadpis1"/>
        <w:numPr>
          <w:ilvl w:val="0"/>
          <w:numId w:val="48"/>
        </w:numPr>
        <w:ind w:left="397" w:hanging="397"/>
        <w:rPr>
          <w:b w:val="0"/>
        </w:rPr>
      </w:pPr>
      <w:bookmarkStart w:id="1" w:name="_Toc113810944"/>
      <w:r>
        <w:lastRenderedPageBreak/>
        <w:t>Úprava textu</w:t>
      </w:r>
      <w:bookmarkEnd w:id="1"/>
      <w:r>
        <w:t xml:space="preserve"> </w:t>
      </w:r>
    </w:p>
    <w:p w14:paraId="2E1D0139" w14:textId="77777777" w:rsidR="0003237F" w:rsidRDefault="009970AE" w:rsidP="00A26CD7">
      <w:pPr>
        <w:spacing w:line="360" w:lineRule="auto"/>
        <w:ind w:firstLine="360"/>
        <w:jc w:val="both"/>
        <w:rPr>
          <w:szCs w:val="40"/>
        </w:rPr>
      </w:pPr>
      <w:r>
        <w:rPr>
          <w:szCs w:val="40"/>
        </w:rPr>
        <w:t xml:space="preserve">Řídí se normou </w:t>
      </w:r>
      <w:r w:rsidRPr="004E5C13">
        <w:rPr>
          <w:szCs w:val="40"/>
        </w:rPr>
        <w:t>ČSN 01 6910 – ú</w:t>
      </w:r>
      <w:r w:rsidR="00D37897" w:rsidRPr="004E5C13">
        <w:rPr>
          <w:szCs w:val="40"/>
        </w:rPr>
        <w:t xml:space="preserve">prava písemností psaných strojem nebo zpracovávaných textovými editory (viz </w:t>
      </w:r>
      <w:r w:rsidR="0003237F" w:rsidRPr="004E5C13">
        <w:rPr>
          <w:szCs w:val="40"/>
        </w:rPr>
        <w:t>http://www.strankyjv.cz/upload/pdf/csn.pdf)</w:t>
      </w:r>
      <w:r w:rsidR="00CB36C5" w:rsidRPr="004E5C13">
        <w:rPr>
          <w:szCs w:val="40"/>
        </w:rPr>
        <w:t>.</w:t>
      </w:r>
    </w:p>
    <w:p w14:paraId="29C4A84C" w14:textId="77777777" w:rsidR="00862299" w:rsidRDefault="00D37897" w:rsidP="0021486B">
      <w:pPr>
        <w:spacing w:after="120" w:line="360" w:lineRule="auto"/>
        <w:ind w:firstLine="357"/>
        <w:jc w:val="both"/>
        <w:rPr>
          <w:szCs w:val="40"/>
        </w:rPr>
      </w:pPr>
      <w:r>
        <w:rPr>
          <w:szCs w:val="40"/>
        </w:rPr>
        <w:t>Zkratky v textu uvádět podle Pravidel č</w:t>
      </w:r>
      <w:r w:rsidR="000D214B">
        <w:rPr>
          <w:szCs w:val="40"/>
        </w:rPr>
        <w:t xml:space="preserve">eského pravopisu a ČSN 01 6910 – </w:t>
      </w:r>
      <w:r>
        <w:rPr>
          <w:szCs w:val="40"/>
        </w:rPr>
        <w:t>první zkratku vypsat a do závorky uvést (dále jen označení zkratky)</w:t>
      </w:r>
      <w:r w:rsidR="00E31727">
        <w:rPr>
          <w:szCs w:val="40"/>
        </w:rPr>
        <w:t>.</w:t>
      </w:r>
      <w:r>
        <w:rPr>
          <w:szCs w:val="40"/>
        </w:rPr>
        <w:t xml:space="preserve"> </w:t>
      </w:r>
    </w:p>
    <w:p w14:paraId="5CF77AA4" w14:textId="77777777" w:rsidR="00D37897" w:rsidRPr="004618EC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Papír</w:t>
      </w:r>
      <w:r w:rsidR="00D07090">
        <w:rPr>
          <w:szCs w:val="40"/>
        </w:rPr>
        <w:t xml:space="preserve"> </w:t>
      </w:r>
      <w:r w:rsidRPr="004618EC">
        <w:rPr>
          <w:szCs w:val="40"/>
        </w:rPr>
        <w:t>formát A4 (210 x 297 mm), musí být bílý, ne</w:t>
      </w:r>
      <w:r w:rsidR="00EC78A9">
        <w:rPr>
          <w:szCs w:val="40"/>
        </w:rPr>
        <w:t>průhledný a hladký (ne lesklý a </w:t>
      </w:r>
      <w:r w:rsidRPr="004618EC">
        <w:rPr>
          <w:szCs w:val="40"/>
        </w:rPr>
        <w:t xml:space="preserve">recyklovaný) v celé maturitní práci.  </w:t>
      </w:r>
    </w:p>
    <w:p w14:paraId="1D28CF01" w14:textId="1E92A404" w:rsidR="00D37897" w:rsidRPr="009300DB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9300DB">
        <w:rPr>
          <w:szCs w:val="40"/>
        </w:rPr>
        <w:t xml:space="preserve">Text </w:t>
      </w:r>
      <w:r w:rsidR="006578F2" w:rsidRPr="009300DB">
        <w:rPr>
          <w:szCs w:val="40"/>
        </w:rPr>
        <w:t xml:space="preserve">lze </w:t>
      </w:r>
      <w:r w:rsidRPr="009300DB">
        <w:rPr>
          <w:szCs w:val="40"/>
        </w:rPr>
        <w:t xml:space="preserve">psát a tisknout </w:t>
      </w:r>
      <w:r w:rsidR="006578F2" w:rsidRPr="009300DB">
        <w:rPr>
          <w:szCs w:val="40"/>
        </w:rPr>
        <w:t xml:space="preserve">jednostranně či oboustranně. </w:t>
      </w:r>
      <w:r w:rsidRPr="009300DB">
        <w:rPr>
          <w:szCs w:val="40"/>
        </w:rPr>
        <w:t>Orientace na výšku.</w:t>
      </w:r>
    </w:p>
    <w:p w14:paraId="419A22A5" w14:textId="77777777" w:rsidR="00D37897" w:rsidRPr="003647A2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3647A2">
        <w:rPr>
          <w:szCs w:val="40"/>
        </w:rPr>
        <w:t>Práci píšeme v textovém editoru Microsoft Word.</w:t>
      </w:r>
    </w:p>
    <w:p w14:paraId="512FE025" w14:textId="77777777" w:rsidR="00D37897" w:rsidRPr="004618EC" w:rsidRDefault="00E32B0E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</w:t>
      </w:r>
      <w:r w:rsidR="00902D90" w:rsidRPr="004618EC">
        <w:rPr>
          <w:szCs w:val="40"/>
        </w:rPr>
        <w:t>ísmo</w:t>
      </w:r>
      <w:r>
        <w:rPr>
          <w:szCs w:val="40"/>
        </w:rPr>
        <w:t xml:space="preserve"> </w:t>
      </w:r>
      <w:r w:rsidR="00D37897" w:rsidRPr="004618EC">
        <w:rPr>
          <w:szCs w:val="40"/>
        </w:rPr>
        <w:t>Times New R</w:t>
      </w:r>
      <w:r w:rsidR="00902D90" w:rsidRPr="004618EC">
        <w:rPr>
          <w:szCs w:val="40"/>
        </w:rPr>
        <w:t>oman, velikost 12 bodové písmo (12 b) – text jednotný v celé práci</w:t>
      </w:r>
      <w:r w:rsidR="00EC78A9">
        <w:rPr>
          <w:szCs w:val="40"/>
        </w:rPr>
        <w:t>.</w:t>
      </w:r>
    </w:p>
    <w:p w14:paraId="34B6BADE" w14:textId="77777777" w:rsidR="00902D90" w:rsidRPr="004618EC" w:rsidRDefault="00EC78A9" w:rsidP="00331297">
      <w:pPr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902D90" w:rsidRPr="004618EC">
        <w:rPr>
          <w:szCs w:val="40"/>
        </w:rPr>
        <w:t>ísla stran vkládat do zápatí (d</w:t>
      </w:r>
      <w:r>
        <w:rPr>
          <w:szCs w:val="40"/>
        </w:rPr>
        <w:t>olní okraj) – uprostřed stránky.</w:t>
      </w:r>
    </w:p>
    <w:p w14:paraId="612B9ECD" w14:textId="77777777" w:rsidR="00D37897" w:rsidRDefault="00EC78A9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Ř</w:t>
      </w:r>
      <w:r w:rsidR="00D37897" w:rsidRPr="004618EC">
        <w:rPr>
          <w:szCs w:val="40"/>
        </w:rPr>
        <w:t>ádkování 1,5 v celé práci</w:t>
      </w:r>
      <w:r>
        <w:rPr>
          <w:szCs w:val="40"/>
        </w:rPr>
        <w:t>.</w:t>
      </w:r>
    </w:p>
    <w:p w14:paraId="61781B9A" w14:textId="77777777" w:rsidR="00BF39F3" w:rsidRPr="004E5C13" w:rsidRDefault="00E81DD6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V práci musí</w:t>
      </w:r>
      <w:r w:rsidR="00BF39F3" w:rsidRPr="004E5C13">
        <w:rPr>
          <w:szCs w:val="40"/>
        </w:rPr>
        <w:t xml:space="preserve"> být správně používány mezery:</w:t>
      </w:r>
    </w:p>
    <w:p w14:paraId="57C7C9D2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nesmí se používat několik mezer </w:t>
      </w:r>
      <w:r w:rsidR="00BF39F3" w:rsidRPr="004E5C13">
        <w:rPr>
          <w:szCs w:val="40"/>
        </w:rPr>
        <w:t>za sebou</w:t>
      </w:r>
      <w:r w:rsidR="001646E0" w:rsidRPr="004E5C13">
        <w:rPr>
          <w:szCs w:val="40"/>
        </w:rPr>
        <w:t>;</w:t>
      </w:r>
    </w:p>
    <w:p w14:paraId="26966631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mezera </w:t>
      </w:r>
      <w:r w:rsidR="00BF39F3" w:rsidRPr="004E5C13">
        <w:rPr>
          <w:szCs w:val="40"/>
        </w:rPr>
        <w:t xml:space="preserve">nesmí být před a </w:t>
      </w:r>
      <w:r w:rsidRPr="004E5C13">
        <w:rPr>
          <w:szCs w:val="40"/>
        </w:rPr>
        <w:t>musí být za každým interpunkčním znaménkem (tečka, čárka, dvojtečka, vykřičník středník</w:t>
      </w:r>
      <w:r w:rsidR="00BF39F3" w:rsidRPr="004E5C13">
        <w:rPr>
          <w:szCs w:val="40"/>
        </w:rPr>
        <w:t xml:space="preserve"> atd.)</w:t>
      </w:r>
      <w:r w:rsidR="001646E0" w:rsidRPr="004E5C13">
        <w:rPr>
          <w:szCs w:val="40"/>
        </w:rPr>
        <w:t>;</w:t>
      </w:r>
    </w:p>
    <w:p w14:paraId="72DB24AA" w14:textId="77777777" w:rsidR="00E81DD6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mezera mu</w:t>
      </w:r>
      <w:r w:rsidR="001646E0" w:rsidRPr="004E5C13">
        <w:rPr>
          <w:szCs w:val="40"/>
        </w:rPr>
        <w:t>sí být i za každou tečkou v datech a zkratkách</w:t>
      </w:r>
      <w:r w:rsidRPr="004E5C13">
        <w:rPr>
          <w:szCs w:val="40"/>
        </w:rPr>
        <w:t xml:space="preserve"> (např.: 31. 12. 2021</w:t>
      </w:r>
      <w:r w:rsidR="001646E0" w:rsidRPr="004E5C13">
        <w:rPr>
          <w:szCs w:val="40"/>
        </w:rPr>
        <w:t>), a. </w:t>
      </w:r>
      <w:r w:rsidRPr="004E5C13">
        <w:rPr>
          <w:szCs w:val="40"/>
        </w:rPr>
        <w:t>s.)</w:t>
      </w:r>
      <w:r w:rsidR="001646E0" w:rsidRPr="004E5C13">
        <w:rPr>
          <w:szCs w:val="40"/>
        </w:rPr>
        <w:t>;</w:t>
      </w:r>
    </w:p>
    <w:p w14:paraId="5C1A76CE" w14:textId="77777777" w:rsidR="00BF39F3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mezery nesmí být uvnitř závorky, text přiléhá k závorce (například)</w:t>
      </w:r>
      <w:r w:rsidR="001646E0" w:rsidRPr="004E5C13">
        <w:rPr>
          <w:szCs w:val="40"/>
        </w:rPr>
        <w:t>.</w:t>
      </w:r>
    </w:p>
    <w:p w14:paraId="7E4CB026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N</w:t>
      </w:r>
      <w:r w:rsidR="00D37897" w:rsidRPr="004E5C13">
        <w:rPr>
          <w:szCs w:val="40"/>
        </w:rPr>
        <w:t xml:space="preserve">a řádcích psát text plynule, bez pohledu na končící řádek, klávesu Enter používat pouze </w:t>
      </w:r>
      <w:r w:rsidR="00D37897" w:rsidRPr="004E5C13">
        <w:rPr>
          <w:szCs w:val="40"/>
        </w:rPr>
        <w:br/>
        <w:t>při ukončování celého odstavce + Tab.</w:t>
      </w:r>
    </w:p>
    <w:p w14:paraId="5F0E908C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t>N</w:t>
      </w:r>
      <w:r w:rsidR="00D37897" w:rsidRPr="004E5C13">
        <w:t xml:space="preserve">a konci řádku </w:t>
      </w:r>
      <w:r w:rsidR="001646E0" w:rsidRPr="004E5C13">
        <w:t>nesmí</w:t>
      </w:r>
      <w:r w:rsidR="00BF39F3" w:rsidRPr="004E5C13">
        <w:t xml:space="preserve"> zůstat jednopísmenná předložka </w:t>
      </w:r>
      <w:r w:rsidR="001646E0" w:rsidRPr="004E5C13">
        <w:t xml:space="preserve">či spojka </w:t>
      </w:r>
      <w:r w:rsidR="00D37897" w:rsidRPr="004E5C13">
        <w:t>(v, s, k, z, u, o</w:t>
      </w:r>
      <w:r w:rsidR="001646E0" w:rsidRPr="004E5C13">
        <w:t>, a, i</w:t>
      </w:r>
      <w:r w:rsidR="00862299" w:rsidRPr="004E5C13">
        <w:t>)</w:t>
      </w:r>
      <w:r w:rsidR="001646E0" w:rsidRPr="004E5C13">
        <w:t xml:space="preserve">. Při </w:t>
      </w:r>
      <w:r w:rsidRPr="004E5C13">
        <w:rPr>
          <w:szCs w:val="40"/>
        </w:rPr>
        <w:t>výskytu je zapotřebí použít tzv. tvrdou mezeru (</w:t>
      </w:r>
      <w:r w:rsidR="00D32634" w:rsidRPr="004E5C13">
        <w:rPr>
          <w:szCs w:val="40"/>
        </w:rPr>
        <w:t>Ctrl</w:t>
      </w:r>
      <w:r w:rsidRPr="004E5C13">
        <w:rPr>
          <w:szCs w:val="40"/>
        </w:rPr>
        <w:t xml:space="preserve"> + </w:t>
      </w:r>
      <w:r w:rsidR="00D32634" w:rsidRPr="004E5C13">
        <w:rPr>
          <w:szCs w:val="40"/>
        </w:rPr>
        <w:t>S</w:t>
      </w:r>
      <w:r w:rsidRPr="004E5C13">
        <w:rPr>
          <w:szCs w:val="40"/>
        </w:rPr>
        <w:t>hift + mezerník).</w:t>
      </w:r>
    </w:p>
    <w:p w14:paraId="4CCC36AE" w14:textId="77777777" w:rsidR="00EC78A9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Na konci řádku </w:t>
      </w:r>
      <w:r w:rsidR="00BF39F3" w:rsidRPr="004E5C13">
        <w:rPr>
          <w:szCs w:val="40"/>
        </w:rPr>
        <w:t>se nesmí</w:t>
      </w:r>
      <w:r w:rsidRPr="004E5C13">
        <w:rPr>
          <w:szCs w:val="40"/>
        </w:rPr>
        <w:t xml:space="preserve"> dělit slova.</w:t>
      </w:r>
    </w:p>
    <w:p w14:paraId="515A99A9" w14:textId="77777777" w:rsidR="00DA3736" w:rsidRPr="004E5C13" w:rsidRDefault="00E81DD6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Konec řádku nesmí</w:t>
      </w:r>
      <w:r w:rsidR="00BF39F3" w:rsidRPr="004E5C13">
        <w:rPr>
          <w:szCs w:val="40"/>
        </w:rPr>
        <w:t xml:space="preserve"> rovněž</w:t>
      </w:r>
      <w:r w:rsidR="00D32634" w:rsidRPr="004E5C13">
        <w:rPr>
          <w:szCs w:val="40"/>
        </w:rPr>
        <w:t xml:space="preserve"> oddělit číselné údaje </w:t>
      </w:r>
      <w:r w:rsidRPr="004E5C13">
        <w:rPr>
          <w:szCs w:val="40"/>
        </w:rPr>
        <w:t>v datu (1._1._2021) a několikamístné číselné údaje (např.: 1_250_000)</w:t>
      </w:r>
      <w:r w:rsidR="001646E0" w:rsidRPr="004E5C13">
        <w:rPr>
          <w:szCs w:val="40"/>
        </w:rPr>
        <w:t>.</w:t>
      </w:r>
    </w:p>
    <w:p w14:paraId="1BC5CA2E" w14:textId="77777777" w:rsidR="003E043D" w:rsidRPr="004E5C13" w:rsidRDefault="003E043D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V poznámce pod čarou na konci dané stránky je vhodné uvést vysvětlivky, které pomohou čtenáři </w:t>
      </w:r>
      <w:r w:rsidR="00517DE0" w:rsidRPr="004E5C13">
        <w:rPr>
          <w:szCs w:val="40"/>
        </w:rPr>
        <w:t>lépe pochopit význam – např.: překlad cizího slova apod.</w:t>
      </w:r>
      <w:r w:rsidR="001646E0" w:rsidRPr="004E5C13">
        <w:rPr>
          <w:szCs w:val="40"/>
        </w:rPr>
        <w:t xml:space="preserve"> Pro poznámky pod čarou používáme velikost 10 b. </w:t>
      </w:r>
    </w:p>
    <w:p w14:paraId="0DE9FBC3" w14:textId="77777777" w:rsidR="00862299" w:rsidRPr="004618EC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K</w:t>
      </w:r>
      <w:r w:rsidR="00862299" w:rsidRPr="004618EC">
        <w:rPr>
          <w:szCs w:val="40"/>
        </w:rPr>
        <w:t>apitol</w:t>
      </w:r>
      <w:r>
        <w:rPr>
          <w:szCs w:val="40"/>
        </w:rPr>
        <w:t>y začínají vždy na nové stránce.</w:t>
      </w:r>
    </w:p>
    <w:p w14:paraId="646C3264" w14:textId="77777777" w:rsidR="00517DE0" w:rsidRPr="004A6E0E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A6E0E">
        <w:rPr>
          <w:szCs w:val="40"/>
        </w:rPr>
        <w:t>V</w:t>
      </w:r>
      <w:r w:rsidR="00D37897" w:rsidRPr="004A6E0E">
        <w:rPr>
          <w:szCs w:val="40"/>
        </w:rPr>
        <w:t xml:space="preserve"> nadpisu kapitol, podkapitol, oddílů se nedoporučuje uvádět zkratky</w:t>
      </w:r>
      <w:r w:rsidR="00862299" w:rsidRPr="004A6E0E">
        <w:rPr>
          <w:szCs w:val="40"/>
        </w:rPr>
        <w:t xml:space="preserve"> př. Ministerstvo práce a sociální</w:t>
      </w:r>
      <w:r w:rsidRPr="004A6E0E">
        <w:rPr>
          <w:szCs w:val="40"/>
        </w:rPr>
        <w:t>ch věcí ČR (dále jen MPSV ČR) – není vhodné používat zkratky.</w:t>
      </w:r>
    </w:p>
    <w:p w14:paraId="1F13BC43" w14:textId="54FFF018" w:rsidR="006578F2" w:rsidRPr="006578F2" w:rsidRDefault="00EC78A9" w:rsidP="00C14918">
      <w:pPr>
        <w:numPr>
          <w:ilvl w:val="0"/>
          <w:numId w:val="3"/>
        </w:numPr>
        <w:spacing w:after="160" w:line="259" w:lineRule="auto"/>
        <w:jc w:val="both"/>
        <w:rPr>
          <w:szCs w:val="40"/>
        </w:rPr>
      </w:pPr>
      <w:r w:rsidRPr="006578F2">
        <w:rPr>
          <w:szCs w:val="40"/>
        </w:rPr>
        <w:t>Z</w:t>
      </w:r>
      <w:r w:rsidR="00D37897" w:rsidRPr="006578F2">
        <w:rPr>
          <w:szCs w:val="40"/>
        </w:rPr>
        <w:t>a koncovou číslicí kapitoly, podkapitoly, oddílu se</w:t>
      </w:r>
      <w:r w:rsidR="004A6E0E" w:rsidRPr="006578F2">
        <w:rPr>
          <w:szCs w:val="40"/>
        </w:rPr>
        <w:t xml:space="preserve"> nedělá tečka.</w:t>
      </w:r>
      <w:r w:rsidR="006578F2" w:rsidRPr="006578F2">
        <w:rPr>
          <w:szCs w:val="40"/>
        </w:rPr>
        <w:br w:type="page"/>
      </w:r>
    </w:p>
    <w:p w14:paraId="220732CC" w14:textId="4333C9A4" w:rsidR="00D37897" w:rsidRPr="006578F2" w:rsidRDefault="006578F2" w:rsidP="006578F2">
      <w:pPr>
        <w:spacing w:after="160" w:line="360" w:lineRule="auto"/>
        <w:jc w:val="both"/>
        <w:rPr>
          <w:b/>
          <w:sz w:val="32"/>
          <w:szCs w:val="32"/>
        </w:rPr>
      </w:pPr>
      <w:r w:rsidRPr="006578F2">
        <w:rPr>
          <w:b/>
          <w:sz w:val="32"/>
          <w:szCs w:val="32"/>
        </w:rPr>
        <w:lastRenderedPageBreak/>
        <w:t xml:space="preserve"> </w:t>
      </w:r>
      <w:r w:rsidR="00D37897" w:rsidRPr="006578F2">
        <w:rPr>
          <w:b/>
          <w:sz w:val="32"/>
          <w:szCs w:val="32"/>
        </w:rPr>
        <w:t xml:space="preserve">1 NÁZEV KAPITOLY </w:t>
      </w:r>
      <w:r w:rsidR="005512C3" w:rsidRPr="006578F2">
        <w:rPr>
          <w:b/>
          <w:sz w:val="28"/>
        </w:rPr>
        <w:t>(16 b, tučně, velká písmena</w:t>
      </w:r>
      <w:r w:rsidR="00675EA6" w:rsidRPr="006578F2">
        <w:rPr>
          <w:b/>
          <w:sz w:val="28"/>
        </w:rPr>
        <w:t xml:space="preserve"> – používáme Styly</w:t>
      </w:r>
      <w:r w:rsidR="005512C3" w:rsidRPr="006578F2">
        <w:rPr>
          <w:b/>
          <w:sz w:val="28"/>
        </w:rPr>
        <w:t>)</w:t>
      </w:r>
    </w:p>
    <w:p w14:paraId="09348AA3" w14:textId="77777777" w:rsidR="00862299" w:rsidRPr="00BF39F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BF39F3">
        <w:rPr>
          <w:szCs w:val="40"/>
        </w:rPr>
        <w:t>začíná vždy na nové stránce</w:t>
      </w:r>
      <w:r w:rsidR="00862299" w:rsidRPr="00BF39F3">
        <w:rPr>
          <w:szCs w:val="40"/>
        </w:rPr>
        <w:t xml:space="preserve">, velikost písma </w:t>
      </w:r>
      <w:r w:rsidR="00862299" w:rsidRPr="005512C3">
        <w:rPr>
          <w:szCs w:val="40"/>
          <w:u w:val="single"/>
        </w:rPr>
        <w:t>textu</w:t>
      </w:r>
      <w:r w:rsidR="00862299" w:rsidRPr="00BF39F3">
        <w:rPr>
          <w:szCs w:val="40"/>
        </w:rPr>
        <w:t xml:space="preserve"> 12 b. </w:t>
      </w:r>
    </w:p>
    <w:p w14:paraId="3FB7507A" w14:textId="1CB1AD81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všechny </w:t>
      </w:r>
      <w:r w:rsidRPr="004A6E0E">
        <w:rPr>
          <w:szCs w:val="40"/>
          <w:u w:val="single"/>
        </w:rPr>
        <w:t xml:space="preserve">názvy </w:t>
      </w:r>
      <w:r w:rsidR="00EC78A9" w:rsidRPr="004A6E0E">
        <w:rPr>
          <w:szCs w:val="40"/>
          <w:u w:val="single"/>
        </w:rPr>
        <w:t>částí práce</w:t>
      </w:r>
      <w:r w:rsidR="00EC78A9" w:rsidRPr="005512C3">
        <w:rPr>
          <w:szCs w:val="40"/>
        </w:rPr>
        <w:t xml:space="preserve"> 16 b </w:t>
      </w:r>
      <w:r w:rsidRPr="005512C3">
        <w:rPr>
          <w:szCs w:val="40"/>
        </w:rPr>
        <w:t>tučně</w:t>
      </w:r>
    </w:p>
    <w:p w14:paraId="76973A2C" w14:textId="77777777" w:rsidR="00D37897" w:rsidRDefault="00D37897" w:rsidP="00331297">
      <w:pPr>
        <w:spacing w:line="360" w:lineRule="auto"/>
        <w:ind w:left="360"/>
        <w:jc w:val="both"/>
        <w:rPr>
          <w:szCs w:val="40"/>
        </w:rPr>
      </w:pPr>
      <w:r w:rsidRPr="005512C3">
        <w:rPr>
          <w:szCs w:val="40"/>
        </w:rPr>
        <w:t>= čestné prohlášení, poděkování (nepovi</w:t>
      </w:r>
      <w:r w:rsidR="00EC78A9" w:rsidRPr="005512C3">
        <w:rPr>
          <w:szCs w:val="40"/>
        </w:rPr>
        <w:t>nné), obsah, seznam ilustrací a </w:t>
      </w:r>
      <w:r w:rsidRPr="005512C3">
        <w:rPr>
          <w:szCs w:val="40"/>
        </w:rPr>
        <w:t>ta</w:t>
      </w:r>
      <w:r w:rsidR="00A211A5" w:rsidRPr="005512C3">
        <w:rPr>
          <w:szCs w:val="40"/>
        </w:rPr>
        <w:t>bulek, seznam zkratek a značek</w:t>
      </w:r>
      <w:r w:rsidRPr="005512C3">
        <w:rPr>
          <w:szCs w:val="40"/>
        </w:rPr>
        <w:t>, úvod, názvy hlavních kapitol, závěr, seznam použité literatury, přílohy.</w:t>
      </w:r>
    </w:p>
    <w:p w14:paraId="229FB2BB" w14:textId="77777777" w:rsidR="005512C3" w:rsidRPr="005512C3" w:rsidRDefault="005512C3" w:rsidP="00331297">
      <w:pPr>
        <w:ind w:left="360"/>
        <w:jc w:val="both"/>
        <w:rPr>
          <w:szCs w:val="40"/>
        </w:rPr>
      </w:pPr>
    </w:p>
    <w:p w14:paraId="63987670" w14:textId="17D0E4FC" w:rsidR="00D37897" w:rsidRPr="00BF39F3" w:rsidRDefault="005512C3" w:rsidP="00331297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1.1 Název podkapitoly (</w:t>
      </w:r>
      <w:r w:rsidR="00EC78A9" w:rsidRPr="00BF39F3">
        <w:rPr>
          <w:b/>
          <w:sz w:val="28"/>
        </w:rPr>
        <w:t>14 b,</w:t>
      </w:r>
      <w:r>
        <w:rPr>
          <w:b/>
          <w:sz w:val="28"/>
        </w:rPr>
        <w:t xml:space="preserve"> tučně</w:t>
      </w:r>
      <w:r w:rsidR="00675EA6">
        <w:rPr>
          <w:b/>
          <w:sz w:val="28"/>
        </w:rPr>
        <w:t xml:space="preserve"> – používáme Styly</w:t>
      </w:r>
      <w:r>
        <w:rPr>
          <w:b/>
          <w:sz w:val="28"/>
        </w:rPr>
        <w:t>)</w:t>
      </w:r>
    </w:p>
    <w:p w14:paraId="6B04A3F7" w14:textId="77777777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</w:t>
      </w:r>
      <w:r w:rsidRPr="004A6E0E">
        <w:rPr>
          <w:szCs w:val="40"/>
          <w:u w:val="single"/>
        </w:rPr>
        <w:t>názvy podkapitol</w:t>
      </w:r>
      <w:r w:rsidRPr="005512C3">
        <w:rPr>
          <w:szCs w:val="40"/>
        </w:rPr>
        <w:t xml:space="preserve"> a </w:t>
      </w:r>
      <w:r w:rsidRPr="004A6E0E">
        <w:rPr>
          <w:szCs w:val="40"/>
          <w:u w:val="single"/>
        </w:rPr>
        <w:t>názvy příloh</w:t>
      </w:r>
      <w:r w:rsidRPr="005512C3">
        <w:rPr>
          <w:szCs w:val="40"/>
        </w:rPr>
        <w:t xml:space="preserve"> (PŘÍLOHA A, PŘÍLOHA B)</w:t>
      </w:r>
    </w:p>
    <w:p w14:paraId="2C132F8C" w14:textId="77777777" w:rsidR="00D37897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7713C83A" w14:textId="77777777" w:rsidR="005512C3" w:rsidRPr="004618EC" w:rsidRDefault="005512C3" w:rsidP="00331297">
      <w:pPr>
        <w:pStyle w:val="Odstavecseseznamem"/>
        <w:ind w:left="1800"/>
        <w:jc w:val="both"/>
      </w:pPr>
    </w:p>
    <w:p w14:paraId="3B51056A" w14:textId="77777777" w:rsidR="00675EA6" w:rsidRDefault="00D37897" w:rsidP="00331297">
      <w:pPr>
        <w:spacing w:line="360" w:lineRule="auto"/>
        <w:jc w:val="both"/>
        <w:rPr>
          <w:b/>
          <w:szCs w:val="40"/>
        </w:rPr>
      </w:pPr>
      <w:r w:rsidRPr="004618EC">
        <w:rPr>
          <w:b/>
          <w:szCs w:val="40"/>
        </w:rPr>
        <w:t xml:space="preserve">1.1.1 Název </w:t>
      </w:r>
      <w:r w:rsidRPr="004618EC">
        <w:rPr>
          <w:b/>
          <w:szCs w:val="40"/>
          <w:u w:val="single"/>
        </w:rPr>
        <w:t>pod</w:t>
      </w:r>
      <w:r w:rsidR="005512C3">
        <w:rPr>
          <w:b/>
          <w:szCs w:val="40"/>
        </w:rPr>
        <w:t xml:space="preserve"> podkapitoly (</w:t>
      </w:r>
      <w:r w:rsidR="00DA3736">
        <w:rPr>
          <w:b/>
          <w:szCs w:val="40"/>
        </w:rPr>
        <w:t>12</w:t>
      </w:r>
      <w:r w:rsidR="005512C3">
        <w:rPr>
          <w:b/>
          <w:szCs w:val="40"/>
        </w:rPr>
        <w:t xml:space="preserve"> b</w:t>
      </w:r>
      <w:r w:rsidR="00DA3736">
        <w:rPr>
          <w:b/>
          <w:szCs w:val="40"/>
        </w:rPr>
        <w:t>, tučně</w:t>
      </w:r>
      <w:r w:rsidR="00675EA6">
        <w:rPr>
          <w:b/>
          <w:szCs w:val="40"/>
        </w:rPr>
        <w:t xml:space="preserve"> – používáme Styly)</w:t>
      </w:r>
    </w:p>
    <w:p w14:paraId="4CF54604" w14:textId="2E4977C5" w:rsidR="00D37897" w:rsidRPr="00675EA6" w:rsidRDefault="00DA3736" w:rsidP="00675EA6">
      <w:pPr>
        <w:pStyle w:val="Odstavecseseznamem"/>
        <w:numPr>
          <w:ilvl w:val="0"/>
          <w:numId w:val="47"/>
        </w:numPr>
        <w:spacing w:line="360" w:lineRule="auto"/>
        <w:jc w:val="both"/>
        <w:rPr>
          <w:b/>
          <w:szCs w:val="40"/>
        </w:rPr>
      </w:pPr>
      <w:r w:rsidRPr="00675EA6">
        <w:rPr>
          <w:b/>
          <w:szCs w:val="40"/>
        </w:rPr>
        <w:t>není doporučeno</w:t>
      </w:r>
      <w:r w:rsidR="005512C3" w:rsidRPr="00675EA6">
        <w:rPr>
          <w:b/>
          <w:szCs w:val="40"/>
        </w:rPr>
        <w:t xml:space="preserve"> tvořit</w:t>
      </w:r>
    </w:p>
    <w:p w14:paraId="788BE57C" w14:textId="77777777" w:rsidR="00393D06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29EFC4AD" w14:textId="77777777" w:rsidR="00BF39F3" w:rsidRDefault="00BF39F3" w:rsidP="00331297">
      <w:pPr>
        <w:ind w:left="1800"/>
        <w:jc w:val="both"/>
        <w:rPr>
          <w:sz w:val="32"/>
          <w:szCs w:val="32"/>
        </w:rPr>
      </w:pPr>
    </w:p>
    <w:p w14:paraId="6E58F9C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2" w:name="_Toc113810945"/>
      <w:r w:rsidRPr="004618EC">
        <w:t>Rozsah práce</w:t>
      </w:r>
      <w:bookmarkEnd w:id="2"/>
    </w:p>
    <w:p w14:paraId="66738529" w14:textId="77777777" w:rsidR="00F317B7" w:rsidRDefault="00383BFD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Při 12 bodovém písmu a řádkování 1,5 má maturitní prá</w:t>
      </w:r>
      <w:r w:rsidR="00184EB6">
        <w:rPr>
          <w:szCs w:val="40"/>
        </w:rPr>
        <w:t>ce rozsah min. 20 a maximálně 35</w:t>
      </w:r>
      <w:r w:rsidRPr="004618EC">
        <w:rPr>
          <w:szCs w:val="40"/>
        </w:rPr>
        <w:t xml:space="preserve"> stran textu. Tento rozsah tvoří jádr</w:t>
      </w:r>
      <w:r w:rsidR="005512C3">
        <w:rPr>
          <w:szCs w:val="40"/>
        </w:rPr>
        <w:t xml:space="preserve">o práce (od strany </w:t>
      </w:r>
      <w:r w:rsidRPr="004618EC">
        <w:rPr>
          <w:szCs w:val="40"/>
        </w:rPr>
        <w:t>s úvodem až po poslední stranu v seznamu použité literatury</w:t>
      </w:r>
      <w:r w:rsidR="00D5218A" w:rsidRPr="004618EC">
        <w:rPr>
          <w:szCs w:val="40"/>
        </w:rPr>
        <w:t>)</w:t>
      </w:r>
      <w:r w:rsidRPr="004618EC">
        <w:rPr>
          <w:szCs w:val="40"/>
        </w:rPr>
        <w:t xml:space="preserve">. </w:t>
      </w:r>
      <w:r w:rsidR="002C7D70" w:rsidRPr="004618EC">
        <w:rPr>
          <w:szCs w:val="40"/>
        </w:rPr>
        <w:t>JÁDRO PRÁCE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píšeme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v</w:t>
      </w:r>
      <w:r w:rsidR="00393D06">
        <w:rPr>
          <w:szCs w:val="40"/>
        </w:rPr>
        <w:t> </w:t>
      </w:r>
      <w:r w:rsidR="002C7D70" w:rsidRPr="004618EC">
        <w:rPr>
          <w:szCs w:val="40"/>
        </w:rPr>
        <w:t>1</w:t>
      </w:r>
      <w:r w:rsidR="00393D06">
        <w:rPr>
          <w:szCs w:val="40"/>
        </w:rPr>
        <w:t>.</w:t>
      </w:r>
      <w:r w:rsidR="002C7D70" w:rsidRPr="004618EC">
        <w:rPr>
          <w:szCs w:val="40"/>
        </w:rPr>
        <w:t xml:space="preserve"> osobě množného čísla (my</w:t>
      </w:r>
      <w:r w:rsidR="005512C3">
        <w:rPr>
          <w:szCs w:val="40"/>
        </w:rPr>
        <w:t xml:space="preserve"> – </w:t>
      </w:r>
      <w:r w:rsidR="002C7D70" w:rsidRPr="004618EC">
        <w:rPr>
          <w:szCs w:val="40"/>
        </w:rPr>
        <w:t xml:space="preserve">jako </w:t>
      </w:r>
      <w:r w:rsidR="00393D06">
        <w:rPr>
          <w:szCs w:val="40"/>
        </w:rPr>
        <w:t>CK</w:t>
      </w:r>
      <w:r w:rsidR="002C7D70" w:rsidRPr="004618EC">
        <w:rPr>
          <w:szCs w:val="40"/>
        </w:rPr>
        <w:t xml:space="preserve">). </w:t>
      </w:r>
      <w:r w:rsidR="00F215A5" w:rsidRPr="004618EC">
        <w:rPr>
          <w:szCs w:val="40"/>
        </w:rPr>
        <w:t>ÚVOD A ZÁVĚR</w:t>
      </w:r>
      <w:r w:rsidR="00393D06">
        <w:rPr>
          <w:szCs w:val="40"/>
        </w:rPr>
        <w:t xml:space="preserve"> </w:t>
      </w:r>
      <w:r w:rsidR="00F215A5" w:rsidRPr="004618EC">
        <w:rPr>
          <w:szCs w:val="40"/>
        </w:rPr>
        <w:t>píšeme v 1. osobě jednotného čísla (já)</w:t>
      </w:r>
      <w:r w:rsidR="005512C3">
        <w:rPr>
          <w:szCs w:val="40"/>
        </w:rPr>
        <w:t>.</w:t>
      </w:r>
    </w:p>
    <w:p w14:paraId="78C85A85" w14:textId="77777777" w:rsidR="00F317B7" w:rsidRPr="00F317B7" w:rsidRDefault="00F317B7" w:rsidP="00331297">
      <w:pPr>
        <w:ind w:firstLine="708"/>
        <w:jc w:val="both"/>
        <w:rPr>
          <w:szCs w:val="40"/>
        </w:rPr>
      </w:pPr>
    </w:p>
    <w:p w14:paraId="39459E5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3" w:name="_Toc113810946"/>
      <w:r w:rsidRPr="004618EC">
        <w:t>Okraje</w:t>
      </w:r>
      <w:bookmarkEnd w:id="3"/>
    </w:p>
    <w:p w14:paraId="35A88182" w14:textId="0AAB9FB4" w:rsidR="006578F2" w:rsidRPr="006578F2" w:rsidRDefault="006578F2" w:rsidP="00331297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6578F2">
        <w:rPr>
          <w:szCs w:val="40"/>
          <w:u w:val="single"/>
        </w:rPr>
        <w:t>jednostranný tisk:</w:t>
      </w:r>
    </w:p>
    <w:p w14:paraId="3ED883E4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zleva</w:t>
      </w:r>
      <w:r w:rsidR="00EC78A9">
        <w:rPr>
          <w:szCs w:val="40"/>
        </w:rPr>
        <w:t xml:space="preserve"> </w:t>
      </w:r>
      <w:r w:rsidRPr="004618EC">
        <w:rPr>
          <w:szCs w:val="40"/>
        </w:rPr>
        <w:t>3,5 cm (vazba práce)</w:t>
      </w:r>
    </w:p>
    <w:p w14:paraId="13488737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zprava 2,5 cm</w:t>
      </w:r>
    </w:p>
    <w:p w14:paraId="60780419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774218FB" w14:textId="77777777" w:rsidR="00383BFD" w:rsidRDefault="00383BFD" w:rsidP="00D2051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20" w:afterAutospacing="0" w:line="360" w:lineRule="auto"/>
        <w:ind w:left="1434" w:hanging="357"/>
        <w:jc w:val="both"/>
        <w:rPr>
          <w:szCs w:val="40"/>
        </w:rPr>
      </w:pPr>
      <w:r w:rsidRPr="004618EC">
        <w:rPr>
          <w:szCs w:val="40"/>
        </w:rPr>
        <w:t>zdola 2,5 cm</w:t>
      </w:r>
    </w:p>
    <w:p w14:paraId="13873AB6" w14:textId="50FBA05F" w:rsidR="006578F2" w:rsidRPr="009300DB" w:rsidRDefault="006578F2" w:rsidP="006578F2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9300DB">
        <w:rPr>
          <w:szCs w:val="40"/>
          <w:u w:val="single"/>
        </w:rPr>
        <w:t>oboustranný tisk</w:t>
      </w:r>
      <w:r w:rsidR="002C519C" w:rsidRPr="009300DB">
        <w:rPr>
          <w:szCs w:val="40"/>
          <w:u w:val="single"/>
        </w:rPr>
        <w:t xml:space="preserve"> (zrcadlové okraje)</w:t>
      </w:r>
      <w:r w:rsidRPr="009300DB">
        <w:rPr>
          <w:szCs w:val="40"/>
          <w:u w:val="single"/>
        </w:rPr>
        <w:t>:</w:t>
      </w:r>
    </w:p>
    <w:p w14:paraId="6448AA05" w14:textId="3E48538F" w:rsid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vnitřní</w:t>
      </w:r>
      <w:r w:rsidR="006578F2">
        <w:rPr>
          <w:szCs w:val="40"/>
        </w:rPr>
        <w:t xml:space="preserve"> </w:t>
      </w:r>
      <w:r w:rsidR="006578F2" w:rsidRPr="004618EC">
        <w:rPr>
          <w:szCs w:val="40"/>
        </w:rPr>
        <w:t>3,5 cm (vazba práce)</w:t>
      </w:r>
    </w:p>
    <w:p w14:paraId="04F7D756" w14:textId="7708CEE4" w:rsidR="006578F2" w:rsidRP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vnější 2,5 cm</w:t>
      </w:r>
    </w:p>
    <w:p w14:paraId="52AF5F8D" w14:textId="77777777" w:rsidR="006578F2" w:rsidRPr="004618EC" w:rsidRDefault="006578F2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5179F0F2" w14:textId="6D06D321" w:rsidR="006578F2" w:rsidRPr="00D20511" w:rsidRDefault="006578F2" w:rsidP="00687A5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60" w:afterAutospacing="0" w:line="259" w:lineRule="auto"/>
        <w:jc w:val="both"/>
        <w:rPr>
          <w:szCs w:val="40"/>
        </w:rPr>
      </w:pPr>
      <w:r w:rsidRPr="00D20511">
        <w:rPr>
          <w:szCs w:val="40"/>
        </w:rPr>
        <w:t>zdola 2,5 cm</w:t>
      </w:r>
      <w:r w:rsidRPr="00D20511">
        <w:rPr>
          <w:szCs w:val="40"/>
        </w:rPr>
        <w:br w:type="page"/>
      </w:r>
    </w:p>
    <w:p w14:paraId="569786A4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4" w:name="_Toc113810947"/>
      <w:r w:rsidRPr="004618EC">
        <w:lastRenderedPageBreak/>
        <w:t>Zarovnání textu a odstavce</w:t>
      </w:r>
      <w:bookmarkEnd w:id="4"/>
    </w:p>
    <w:p w14:paraId="24FFE523" w14:textId="1701FAF9" w:rsidR="000E21A0" w:rsidRDefault="00383BFD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 práci používáme </w:t>
      </w:r>
      <w:r w:rsidRPr="004A6E0E">
        <w:rPr>
          <w:szCs w:val="40"/>
          <w:u w:val="single"/>
        </w:rPr>
        <w:t>zarovnání do bloku</w:t>
      </w:r>
      <w:r w:rsidRPr="004618EC">
        <w:rPr>
          <w:szCs w:val="40"/>
        </w:rPr>
        <w:t>. Slova se nedělí na konci řádku. Při správném nastavení okrajů se text správně nastaví na celý řádek.</w:t>
      </w:r>
      <w:r w:rsidR="00A211A5">
        <w:rPr>
          <w:szCs w:val="40"/>
        </w:rPr>
        <w:t xml:space="preserve"> </w:t>
      </w:r>
      <w:r w:rsidRPr="004618EC">
        <w:rPr>
          <w:szCs w:val="40"/>
        </w:rPr>
        <w:t>Pro odstavce</w:t>
      </w:r>
      <w:r w:rsidR="00DA3736">
        <w:rPr>
          <w:szCs w:val="40"/>
        </w:rPr>
        <w:t xml:space="preserve"> je doporučeno</w:t>
      </w:r>
      <w:r w:rsidRPr="004618EC">
        <w:rPr>
          <w:szCs w:val="40"/>
        </w:rPr>
        <w:t xml:space="preserve"> používat tabulátor (cca 1 cm od levého okraje). Použijte ho vždy při nové myšlence – text na novém řádku + tabulátor. Odstavce se neoddělují volným řádkem. </w:t>
      </w:r>
      <w:bookmarkStart w:id="5" w:name="_Toc113810948"/>
    </w:p>
    <w:p w14:paraId="61CC8912" w14:textId="77777777" w:rsidR="000E21A0" w:rsidRPr="000E21A0" w:rsidRDefault="000E21A0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</w:p>
    <w:p w14:paraId="20F7F22C" w14:textId="0E210100" w:rsidR="002D59B9" w:rsidRPr="002D59B9" w:rsidRDefault="00862FBA" w:rsidP="000E21A0">
      <w:pPr>
        <w:pStyle w:val="Nadpis1"/>
        <w:numPr>
          <w:ilvl w:val="0"/>
          <w:numId w:val="48"/>
        </w:numPr>
        <w:spacing w:before="0"/>
        <w:ind w:left="357" w:hanging="357"/>
        <w:rPr>
          <w:sz w:val="28"/>
        </w:rPr>
      </w:pPr>
      <w:r w:rsidRPr="002D59B9">
        <w:t>Autorská práva</w:t>
      </w:r>
      <w:r w:rsidR="002D59B9" w:rsidRPr="002D59B9">
        <w:rPr>
          <w:sz w:val="36"/>
          <w:u w:val="none"/>
        </w:rPr>
        <w:t xml:space="preserve"> </w:t>
      </w:r>
      <w:r w:rsidR="002D59B9" w:rsidRPr="002D59B9">
        <w:rPr>
          <w:b w:val="0"/>
          <w:sz w:val="24"/>
          <w:szCs w:val="24"/>
          <w:u w:val="none"/>
        </w:rPr>
        <w:t>(viz Česné prohlášení)</w:t>
      </w:r>
      <w:bookmarkEnd w:id="5"/>
    </w:p>
    <w:p w14:paraId="439A144B" w14:textId="77777777" w:rsidR="00D07090" w:rsidRPr="000218C3" w:rsidRDefault="00D07090" w:rsidP="00331297">
      <w:pPr>
        <w:spacing w:line="360" w:lineRule="auto"/>
        <w:ind w:firstLine="708"/>
        <w:jc w:val="both"/>
        <w:rPr>
          <w:szCs w:val="28"/>
        </w:rPr>
      </w:pPr>
      <w:r w:rsidRPr="000218C3">
        <w:rPr>
          <w:szCs w:val="28"/>
        </w:rPr>
        <w:t xml:space="preserve">Při psaní maturitní práce se musí dodržovat autorská práva dle </w:t>
      </w:r>
      <w:r w:rsidRPr="000218C3">
        <w:rPr>
          <w:i/>
          <w:szCs w:val="28"/>
        </w:rPr>
        <w:t>Zákona č. 121/2000 Sb.</w:t>
      </w:r>
      <w:r>
        <w:rPr>
          <w:i/>
          <w:szCs w:val="28"/>
        </w:rPr>
        <w:t xml:space="preserve"> </w:t>
      </w:r>
      <w:r w:rsidRPr="000218C3">
        <w:t>a</w:t>
      </w:r>
      <w:r w:rsidRPr="000218C3">
        <w:rPr>
          <w:szCs w:val="28"/>
        </w:rPr>
        <w:t xml:space="preserve"> proto je potřebné dávat si pozor, aby práce anebo její část nebyla pouze kompilátem nebo plagiátem. </w:t>
      </w:r>
    </w:p>
    <w:p w14:paraId="09094A74" w14:textId="77777777" w:rsidR="00D07090" w:rsidRPr="000218C3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Kompilát – </w:t>
      </w:r>
      <w:r>
        <w:rPr>
          <w:szCs w:val="28"/>
        </w:rPr>
        <w:t xml:space="preserve">práce, která přebírá a poukazuje na cizí poznatky, </w:t>
      </w:r>
      <w:r w:rsidRPr="00DF6CC9">
        <w:rPr>
          <w:szCs w:val="28"/>
          <w:u w:val="single"/>
        </w:rPr>
        <w:t>bez vyjádření vlastního stanoviska.</w:t>
      </w:r>
      <w:r w:rsidRPr="00DA3736">
        <w:rPr>
          <w:szCs w:val="28"/>
        </w:rPr>
        <w:t xml:space="preserve"> </w:t>
      </w:r>
      <w:r>
        <w:rPr>
          <w:szCs w:val="28"/>
        </w:rPr>
        <w:t xml:space="preserve">Neschopnost vytvořit vlastní názor. </w:t>
      </w:r>
    </w:p>
    <w:p w14:paraId="447A0960" w14:textId="77777777" w:rsidR="00D07090" w:rsidRPr="00DF6CC9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 w:rsidRPr="00DF6CC9">
        <w:rPr>
          <w:b/>
          <w:szCs w:val="28"/>
        </w:rPr>
        <w:t>Plagiátorství –</w:t>
      </w:r>
      <w:r w:rsidR="00DA3736">
        <w:rPr>
          <w:b/>
          <w:szCs w:val="28"/>
        </w:rPr>
        <w:t xml:space="preserve"> </w:t>
      </w:r>
      <w:r>
        <w:rPr>
          <w:szCs w:val="28"/>
        </w:rPr>
        <w:t>je považováno za trestný čin a</w:t>
      </w:r>
      <w:r w:rsidRPr="00DF6CC9">
        <w:t xml:space="preserve"> lze</w:t>
      </w:r>
      <w:r>
        <w:t xml:space="preserve"> za něj</w:t>
      </w:r>
      <w:r w:rsidRPr="00DF6CC9">
        <w:t xml:space="preserve"> považovat úmyslné kopírování cizího textu </w:t>
      </w:r>
      <w:r>
        <w:t xml:space="preserve">s následným vydáváním </w:t>
      </w:r>
      <w:r w:rsidRPr="00DF6CC9">
        <w:t>za vlastní</w:t>
      </w:r>
      <w:r>
        <w:t xml:space="preserve"> dílo</w:t>
      </w:r>
      <w:r w:rsidRPr="00DF6CC9">
        <w:t>, nedbalé nebo nepřesné citování použité literatury, opomenutí citace</w:t>
      </w:r>
      <w:r>
        <w:t>.</w:t>
      </w:r>
    </w:p>
    <w:p w14:paraId="18C67B6C" w14:textId="77777777" w:rsidR="00D07090" w:rsidRPr="005559D7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Cs w:val="28"/>
        </w:rPr>
        <w:t>Počítačové pirátství –</w:t>
      </w:r>
      <w:r w:rsidR="00DA3736">
        <w:rPr>
          <w:b/>
          <w:szCs w:val="28"/>
        </w:rPr>
        <w:t xml:space="preserve"> </w:t>
      </w:r>
      <w:r w:rsidRPr="00985A67">
        <w:rPr>
          <w:szCs w:val="28"/>
        </w:rPr>
        <w:t>znamená jednání vedoucí k porušování autorských práv pomocí osobního počítače či zařízení podobného typu.</w:t>
      </w:r>
      <w:r w:rsidR="00DA3736">
        <w:rPr>
          <w:szCs w:val="28"/>
        </w:rPr>
        <w:t xml:space="preserve"> </w:t>
      </w:r>
      <w:r>
        <w:rPr>
          <w:szCs w:val="28"/>
        </w:rPr>
        <w:t xml:space="preserve">Jde o </w:t>
      </w:r>
      <w:r w:rsidRPr="00985A67">
        <w:rPr>
          <w:szCs w:val="28"/>
        </w:rPr>
        <w:t>používání cizích myšlenek anebo jiných zdrojů informací, které mají formu počítačových souborů (např. z internetu)</w:t>
      </w:r>
    </w:p>
    <w:p w14:paraId="1179A605" w14:textId="77777777" w:rsidR="00FC2C02" w:rsidRDefault="00FC2C02" w:rsidP="00331297">
      <w:pPr>
        <w:rPr>
          <w:b/>
          <w:sz w:val="32"/>
        </w:rPr>
      </w:pPr>
    </w:p>
    <w:p w14:paraId="47628766" w14:textId="77777777" w:rsidR="00D81418" w:rsidRPr="002E07C3" w:rsidRDefault="00D81418" w:rsidP="00D81418">
      <w:pPr>
        <w:pStyle w:val="Nadpis1"/>
        <w:numPr>
          <w:ilvl w:val="0"/>
          <w:numId w:val="48"/>
        </w:numPr>
        <w:ind w:left="357" w:hanging="357"/>
      </w:pPr>
      <w:bookmarkStart w:id="6" w:name="_Toc113810949"/>
      <w:r w:rsidRPr="002E07C3">
        <w:t>Metoda citace</w:t>
      </w:r>
      <w:bookmarkEnd w:id="6"/>
      <w:r w:rsidRPr="002E07C3">
        <w:t xml:space="preserve">  </w:t>
      </w:r>
    </w:p>
    <w:p w14:paraId="29F1305E" w14:textId="77777777" w:rsidR="00D81418" w:rsidRPr="002D59B9" w:rsidRDefault="00D81418" w:rsidP="00D81418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Při psaní práce používáme normu pro tvorbu bibliografických citací:</w:t>
      </w:r>
    </w:p>
    <w:p w14:paraId="24D95799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>ČSN ISO 690 (010197) – Bibliografické odkazy a citace dokumentů (</w:t>
      </w:r>
      <w:r w:rsidRPr="002D59B9">
        <w:rPr>
          <w:b/>
          <w:szCs w:val="40"/>
        </w:rPr>
        <w:t>https://www.citace.com/CSN-ISO-690.pdf</w:t>
      </w:r>
      <w:r w:rsidRPr="002D59B9">
        <w:rPr>
          <w:szCs w:val="40"/>
        </w:rPr>
        <w:t>)</w:t>
      </w:r>
    </w:p>
    <w:p w14:paraId="41024D11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 xml:space="preserve">pro vygenerování citací lze použít nástroj – </w:t>
      </w:r>
      <w:r w:rsidRPr="002D59B9">
        <w:rPr>
          <w:b/>
          <w:szCs w:val="40"/>
        </w:rPr>
        <w:t>http://www.citace.com</w:t>
      </w:r>
    </w:p>
    <w:p w14:paraId="10535FC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Bibliografickou </w:t>
      </w:r>
      <w:r w:rsidRPr="002C519C">
        <w:rPr>
          <w:u w:val="single"/>
        </w:rPr>
        <w:t>citaci umisťujeme v poznámce pod čarou</w:t>
      </w:r>
      <w:r w:rsidRPr="002D59B9">
        <w:t xml:space="preserve"> na stránce, na níž je odkaz v textu. Číslování je průběžné v celé práci. Jiný způsob citace není přípustný.</w:t>
      </w:r>
    </w:p>
    <w:p w14:paraId="698DACD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Odkazy pod čarou se neodsazují, jsou napsány velikostí 10 b, zarovnány do bloku s řádkováním 1,0 a na konci každého odkazu je tečka. U literatury v odkazu pod čarou se uvádí stránka, ze které je citováno. Zkrácená citace obsahuje minimální údaje zcela nezbytné </w:t>
      </w:r>
      <w:r w:rsidRPr="002D59B9">
        <w:lastRenderedPageBreak/>
        <w:t>k identifikaci publikace – příjmení a jméno autora, název publikace, pořadí vydání (pokud lze zjistit), místo vydání, rok vydání. Elektronické dokumenty se citují analogicky.</w:t>
      </w:r>
    </w:p>
    <w:p w14:paraId="6B5058B4" w14:textId="5307FDC6" w:rsidR="00D81418" w:rsidRDefault="00D81418" w:rsidP="000E21A0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Dále v textu jsou uvedeny pouze příklady citací, podrobnosti jsou vždy uvedeny v citované normě. Norma je závazným dokumentem pro psaní bibliografických citací.</w:t>
      </w:r>
    </w:p>
    <w:p w14:paraId="749F6D44" w14:textId="77777777" w:rsidR="000E21A0" w:rsidRPr="000E21A0" w:rsidRDefault="000E21A0" w:rsidP="000E21A0">
      <w:pPr>
        <w:spacing w:line="360" w:lineRule="auto"/>
        <w:ind w:firstLine="708"/>
        <w:jc w:val="both"/>
        <w:rPr>
          <w:b/>
          <w:sz w:val="32"/>
        </w:rPr>
      </w:pPr>
    </w:p>
    <w:p w14:paraId="0467E6CF" w14:textId="5559393F" w:rsidR="00D81418" w:rsidRDefault="00D81418" w:rsidP="000E21A0">
      <w:pPr>
        <w:pStyle w:val="Nadpis1"/>
        <w:numPr>
          <w:ilvl w:val="0"/>
          <w:numId w:val="48"/>
        </w:numPr>
        <w:spacing w:before="0"/>
        <w:ind w:left="357" w:hanging="357"/>
      </w:pPr>
      <w:bookmarkStart w:id="7" w:name="_Toc113810950"/>
      <w:r>
        <w:t xml:space="preserve">Odkaz v textu – </w:t>
      </w:r>
      <w:r w:rsidR="002C519C">
        <w:t>p</w:t>
      </w:r>
      <w:r>
        <w:t>říklady</w:t>
      </w:r>
      <w:bookmarkEnd w:id="7"/>
    </w:p>
    <w:p w14:paraId="210E3897" w14:textId="77777777" w:rsidR="00D81418" w:rsidRPr="009F3F52" w:rsidRDefault="00D81418" w:rsidP="002C519C">
      <w:pPr>
        <w:spacing w:after="160" w:line="360" w:lineRule="auto"/>
        <w:jc w:val="both"/>
      </w:pPr>
      <w:r>
        <w:rPr>
          <w:b/>
          <w:szCs w:val="40"/>
        </w:rPr>
        <w:t xml:space="preserve">1) </w:t>
      </w:r>
      <w:r w:rsidRPr="00517DE0">
        <w:rPr>
          <w:b/>
          <w:szCs w:val="40"/>
        </w:rPr>
        <w:t xml:space="preserve">Citace </w:t>
      </w:r>
      <w:r>
        <w:t xml:space="preserve">– </w:t>
      </w:r>
      <w:r w:rsidRPr="004618EC">
        <w:t>doslovné/úplné převzetí původního díla jiného autora. V textu je opatřena uvozovkami a jedná-li se o delší citovaný text (např. odstavec), je zpravidla celý uveden kurzívou. Přímá citace se používá zejména v případech, kdy jde o stěžejní, nosné a zásadní myšlenky nebo definice, které chce autor práce zvýraznit a opřít o určitou autoritu a které</w:t>
      </w:r>
      <w:r>
        <w:t xml:space="preserve"> jsou důležité pro zbytek práce (autor, rok, strana). Př.:</w:t>
      </w:r>
    </w:p>
    <w:p w14:paraId="399DC4D5" w14:textId="77777777" w:rsidR="00D81418" w:rsidRDefault="00D81418" w:rsidP="00D81418">
      <w:pPr>
        <w:spacing w:line="360" w:lineRule="auto"/>
        <w:ind w:firstLine="360"/>
        <w:jc w:val="both"/>
        <w:rPr>
          <w:szCs w:val="28"/>
        </w:rPr>
      </w:pPr>
      <w:r w:rsidRPr="00517DE0">
        <w:rPr>
          <w:i/>
        </w:rPr>
        <w:t xml:space="preserve">„Charakter a význam průvodcovské činnosti se začal stále více naplňovat ve středověku, kdy začali cestovat zástupci nejvyšších vrstev evropské šlechty. Jednalo se zvláště o mladé šlechtice a později i o syny bohatých kupců a měšťanů, kteří se vydávali na cesty za účelem přípravy na budoucí povolání v diplomatické službě nebo </w:t>
      </w:r>
      <w:r>
        <w:rPr>
          <w:i/>
        </w:rPr>
        <w:t>ve službě na královském dvoře.“</w:t>
      </w:r>
      <w:r>
        <w:rPr>
          <w:rStyle w:val="Znakapoznpodarou"/>
          <w:i/>
        </w:rPr>
        <w:footnoteReference w:id="1"/>
      </w:r>
    </w:p>
    <w:p w14:paraId="6C998FEE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74950042" w14:textId="77777777" w:rsidR="00D81418" w:rsidRPr="009F3F52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2) Z</w:t>
      </w:r>
      <w:r w:rsidRPr="00517DE0">
        <w:rPr>
          <w:b/>
          <w:szCs w:val="28"/>
        </w:rPr>
        <w:t xml:space="preserve">prostředkovaná citace – </w:t>
      </w:r>
      <w:r w:rsidRPr="00517DE0">
        <w:rPr>
          <w:szCs w:val="28"/>
        </w:rPr>
        <w:t>přebíráme citac</w:t>
      </w:r>
      <w:r>
        <w:rPr>
          <w:szCs w:val="28"/>
        </w:rPr>
        <w:t>i od tvůrce, jehož dílo nemáme.</w:t>
      </w:r>
      <w:r w:rsidRPr="00517DE0">
        <w:rPr>
          <w:szCs w:val="28"/>
        </w:rPr>
        <w:t xml:space="preserve"> </w:t>
      </w:r>
      <w:r>
        <w:rPr>
          <w:szCs w:val="28"/>
        </w:rPr>
        <w:t>Př.:</w:t>
      </w:r>
    </w:p>
    <w:p w14:paraId="1337DEDD" w14:textId="0239BEAF" w:rsidR="00D81418" w:rsidRPr="00E5512C" w:rsidRDefault="00D81418" w:rsidP="00D81418">
      <w:pPr>
        <w:spacing w:line="360" w:lineRule="auto"/>
        <w:ind w:firstLine="708"/>
        <w:jc w:val="both"/>
        <w:rPr>
          <w:b/>
          <w:szCs w:val="28"/>
        </w:rPr>
      </w:pPr>
      <w:r w:rsidRPr="00E5512C">
        <w:rPr>
          <w:szCs w:val="28"/>
        </w:rPr>
        <w:t>Vývoj cestovního ruchu je podmíněn mírovými zahraničními vztahy. V období hospodářské nestability a otevřeného válečného konfliktu dochází k poklesu počtu návštěvníků</w:t>
      </w:r>
      <w:r>
        <w:rPr>
          <w:szCs w:val="28"/>
        </w:rPr>
        <w:t>.</w:t>
      </w:r>
      <w:r w:rsidRPr="002D59B9">
        <w:rPr>
          <w:rStyle w:val="Znakapoznpodarou"/>
          <w:szCs w:val="28"/>
        </w:rPr>
        <w:footnoteReference w:id="2"/>
      </w:r>
    </w:p>
    <w:p w14:paraId="616D7390" w14:textId="77171B1C" w:rsidR="00D81418" w:rsidRDefault="00D81418" w:rsidP="002C519C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Vysvětlení</w:t>
      </w:r>
      <w:r w:rsidRPr="00DA5198">
        <w:rPr>
          <w:szCs w:val="28"/>
        </w:rPr>
        <w:t xml:space="preserve">: </w:t>
      </w:r>
      <w:r>
        <w:rPr>
          <w:szCs w:val="28"/>
        </w:rPr>
        <w:t xml:space="preserve">Autorem textu je </w:t>
      </w:r>
      <w:proofErr w:type="spellStart"/>
      <w:r>
        <w:rPr>
          <w:szCs w:val="28"/>
        </w:rPr>
        <w:t>Gúčik</w:t>
      </w:r>
      <w:proofErr w:type="spellEnd"/>
      <w:r>
        <w:rPr>
          <w:szCs w:val="28"/>
        </w:rPr>
        <w:t>, kterého uvedla v textu a sezna</w:t>
      </w:r>
      <w:r w:rsidR="00DA66AD">
        <w:rPr>
          <w:szCs w:val="28"/>
        </w:rPr>
        <w:t xml:space="preserve">mu použité literatury </w:t>
      </w:r>
      <w:proofErr w:type="spellStart"/>
      <w:r w:rsidR="00DA66AD">
        <w:rPr>
          <w:szCs w:val="28"/>
        </w:rPr>
        <w:t>Linderová</w:t>
      </w:r>
      <w:proofErr w:type="spellEnd"/>
      <w:r>
        <w:rPr>
          <w:szCs w:val="28"/>
        </w:rPr>
        <w:t xml:space="preserve">. My jsme tento zdroj doslovně převzali z publikace od </w:t>
      </w:r>
      <w:proofErr w:type="spellStart"/>
      <w:r>
        <w:rPr>
          <w:szCs w:val="28"/>
        </w:rPr>
        <w:t>Linderové</w:t>
      </w:r>
      <w:proofErr w:type="spellEnd"/>
      <w:r>
        <w:rPr>
          <w:szCs w:val="28"/>
        </w:rPr>
        <w:t xml:space="preserve">. </w:t>
      </w:r>
    </w:p>
    <w:p w14:paraId="5A33956B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3EF74CC1" w14:textId="77777777" w:rsidR="00D81418" w:rsidRPr="00D07090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3) P</w:t>
      </w:r>
      <w:r w:rsidRPr="004618EC">
        <w:rPr>
          <w:b/>
          <w:szCs w:val="28"/>
        </w:rPr>
        <w:t>oužití učebních textů z výuky (knihy)</w:t>
      </w:r>
      <w:r>
        <w:rPr>
          <w:szCs w:val="28"/>
        </w:rPr>
        <w:t xml:space="preserve"> – k</w:t>
      </w:r>
      <w:r w:rsidRPr="00D07090">
        <w:rPr>
          <w:szCs w:val="28"/>
        </w:rPr>
        <w:t>dyž se odvoláváme na učební texty z přednášek, uvádíme informace jako při citování nebo parafrázi</w:t>
      </w:r>
      <w:r>
        <w:rPr>
          <w:szCs w:val="28"/>
        </w:rPr>
        <w:t>. Př.:</w:t>
      </w:r>
    </w:p>
    <w:p w14:paraId="63E85F0D" w14:textId="17D5537B" w:rsidR="00D81418" w:rsidRDefault="00D81418" w:rsidP="000E21A0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Průvodce by měl do svého výkladu zahrnout a zdůraznit jen ty důležité informace, které se věci bezprostředně týkají. Méně důležité informace by neměli být zanedbány, ale posluchači podány jiným tónem hlasu případně</w:t>
      </w:r>
      <w:r>
        <w:rPr>
          <w:szCs w:val="28"/>
        </w:rPr>
        <w:t xml:space="preserve"> vyřčeny jako „nepamatovat si“.</w:t>
      </w:r>
      <w:r>
        <w:rPr>
          <w:rStyle w:val="Znakapoznpodarou"/>
          <w:szCs w:val="28"/>
        </w:rPr>
        <w:footnoteReference w:id="3"/>
      </w:r>
      <w:r>
        <w:rPr>
          <w:szCs w:val="28"/>
        </w:rPr>
        <w:t xml:space="preserve"> Zároveň se </w:t>
      </w:r>
      <w:r>
        <w:rPr>
          <w:b/>
          <w:szCs w:val="28"/>
        </w:rPr>
        <w:t>jedná o </w:t>
      </w:r>
      <w:r w:rsidRPr="004618EC">
        <w:rPr>
          <w:b/>
          <w:szCs w:val="28"/>
        </w:rPr>
        <w:t xml:space="preserve">parafrázi </w:t>
      </w:r>
      <w:r w:rsidRPr="004618EC">
        <w:rPr>
          <w:szCs w:val="28"/>
        </w:rPr>
        <w:t>– převyprávění s vlastní myšlenkou.</w:t>
      </w:r>
      <w:r>
        <w:rPr>
          <w:szCs w:val="28"/>
        </w:rPr>
        <w:t xml:space="preserve"> </w:t>
      </w:r>
      <w:r>
        <w:rPr>
          <w:szCs w:val="28"/>
        </w:rPr>
        <w:br w:type="page"/>
      </w:r>
    </w:p>
    <w:p w14:paraId="02E2C1BF" w14:textId="4084A658" w:rsidR="00D07090" w:rsidRPr="00FC2C02" w:rsidRDefault="00D81418" w:rsidP="0021486B">
      <w:pPr>
        <w:pStyle w:val="Nadpis1"/>
        <w:numPr>
          <w:ilvl w:val="0"/>
          <w:numId w:val="48"/>
        </w:numPr>
        <w:ind w:left="357" w:hanging="357"/>
      </w:pPr>
      <w:bookmarkStart w:id="8" w:name="_Toc113810951"/>
      <w:r>
        <w:lastRenderedPageBreak/>
        <w:t xml:space="preserve">Popis </w:t>
      </w:r>
      <w:r w:rsidR="0058209A">
        <w:t>jednotlivých částí</w:t>
      </w:r>
      <w:r>
        <w:t xml:space="preserve"> </w:t>
      </w:r>
      <w:r w:rsidR="00FC2C02" w:rsidRPr="00FC2C02">
        <w:t>závěrečné práce</w:t>
      </w:r>
      <w:bookmarkEnd w:id="8"/>
    </w:p>
    <w:p w14:paraId="502F6B24" w14:textId="77777777" w:rsidR="00FC2C02" w:rsidRDefault="00FC2C02" w:rsidP="00331297">
      <w:pPr>
        <w:rPr>
          <w:b/>
          <w:sz w:val="32"/>
        </w:rPr>
      </w:pPr>
    </w:p>
    <w:p w14:paraId="462E2B1B" w14:textId="77777777" w:rsidR="00BC3BE4" w:rsidRPr="004618EC" w:rsidRDefault="00210D69" w:rsidP="00331297">
      <w:pPr>
        <w:spacing w:line="360" w:lineRule="auto"/>
        <w:rPr>
          <w:b/>
          <w:sz w:val="32"/>
        </w:rPr>
      </w:pPr>
      <w:r w:rsidRPr="004618EC">
        <w:rPr>
          <w:b/>
          <w:sz w:val="32"/>
        </w:rPr>
        <w:t xml:space="preserve">ČESTNÉ PROHLÁŠENÍ </w:t>
      </w:r>
      <w:r w:rsidRPr="004618EC">
        <w:rPr>
          <w:b/>
          <w:sz w:val="28"/>
        </w:rPr>
        <w:t>(16 b, tučně, velká písmena)</w:t>
      </w:r>
    </w:p>
    <w:p w14:paraId="74389248" w14:textId="77777777" w:rsidR="00685618" w:rsidRPr="004618EC" w:rsidRDefault="00685618" w:rsidP="00331297">
      <w:pPr>
        <w:spacing w:line="360" w:lineRule="auto"/>
        <w:rPr>
          <w:b/>
        </w:rPr>
      </w:pPr>
      <w:r w:rsidRPr="004618EC">
        <w:rPr>
          <w:b/>
        </w:rPr>
        <w:t>Je nutné dodržet jednotnou formulaci a úpravu čestného prohlášení takto vč. podpisu:</w:t>
      </w:r>
    </w:p>
    <w:p w14:paraId="3950CE71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 xml:space="preserve">píše se ve spodní třetině listu na samostatnou stranu </w:t>
      </w:r>
    </w:p>
    <w:p w14:paraId="6C0C894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má zabezpečit zodpovědnost studenta práce za originalitu díla</w:t>
      </w:r>
    </w:p>
    <w:p w14:paraId="37FC87B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musí být po vytištění ručně podepsané, bez podpisu nemá výpovědní hodnotu</w:t>
      </w:r>
    </w:p>
    <w:p w14:paraId="6DF08187" w14:textId="77777777" w:rsidR="00685618" w:rsidRPr="004618EC" w:rsidRDefault="00685618" w:rsidP="00331297"/>
    <w:p w14:paraId="3EA5FB66" w14:textId="77777777" w:rsidR="00210D69" w:rsidRPr="004E5C13" w:rsidRDefault="00210D69" w:rsidP="00331297">
      <w:pPr>
        <w:spacing w:line="360" w:lineRule="auto"/>
        <w:rPr>
          <w:b/>
          <w:sz w:val="28"/>
        </w:rPr>
      </w:pPr>
      <w:r w:rsidRPr="004618EC">
        <w:t xml:space="preserve">Čestně prohlašuji, že maturitní práci jsem vypracovala samostatně, neporušila jsem autorský zákon </w:t>
      </w:r>
      <w:r w:rsidRPr="004E5C13">
        <w:t>a použitou literaturu jsem uvedla na příslušném místě.</w:t>
      </w:r>
    </w:p>
    <w:p w14:paraId="00AA4C81" w14:textId="77777777" w:rsidR="00210D69" w:rsidRPr="004E5C13" w:rsidRDefault="00210D69" w:rsidP="00331297"/>
    <w:p w14:paraId="2045992D" w14:textId="33561B0C" w:rsidR="00210D69" w:rsidRPr="004E5C13" w:rsidRDefault="00210D69" w:rsidP="00331297">
      <w:pPr>
        <w:spacing w:line="360" w:lineRule="auto"/>
      </w:pPr>
      <w:r w:rsidRPr="004E5C13">
        <w:t xml:space="preserve">Příbram </w:t>
      </w:r>
      <w:r w:rsidR="00C036ED" w:rsidRPr="00C036ED">
        <w:t>15. 3</w:t>
      </w:r>
      <w:r w:rsidR="00305592" w:rsidRPr="00C036ED">
        <w:t>. 2023</w:t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  <w:t>……………………………</w:t>
      </w:r>
    </w:p>
    <w:p w14:paraId="2912228D" w14:textId="62D09EB8" w:rsidR="00210D69" w:rsidRPr="003F1F90" w:rsidRDefault="00331297" w:rsidP="00331297">
      <w:pPr>
        <w:spacing w:line="360" w:lineRule="auto"/>
        <w:ind w:left="6372"/>
      </w:pPr>
      <w:r w:rsidRPr="004E5C13">
        <w:t>Marie Pokorná</w:t>
      </w:r>
    </w:p>
    <w:p w14:paraId="3BEE5FFA" w14:textId="77777777" w:rsidR="0058209A" w:rsidRDefault="0058209A" w:rsidP="00331297">
      <w:pPr>
        <w:spacing w:line="360" w:lineRule="auto"/>
        <w:rPr>
          <w:b/>
          <w:sz w:val="32"/>
        </w:rPr>
      </w:pPr>
    </w:p>
    <w:p w14:paraId="7DF0F73B" w14:textId="77777777" w:rsidR="00210D69" w:rsidRPr="004618EC" w:rsidRDefault="00210D69" w:rsidP="00331297">
      <w:pPr>
        <w:spacing w:line="360" w:lineRule="auto"/>
        <w:rPr>
          <w:b/>
          <w:sz w:val="28"/>
        </w:rPr>
      </w:pPr>
      <w:r w:rsidRPr="004618EC">
        <w:rPr>
          <w:b/>
          <w:sz w:val="32"/>
        </w:rPr>
        <w:t>PODĚKOVÁNÍ</w:t>
      </w:r>
      <w:r w:rsidR="00A725B3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14:paraId="20499F00" w14:textId="77777777" w:rsidR="00210D69" w:rsidRPr="004618EC" w:rsidRDefault="00210D69" w:rsidP="00331297">
      <w:pPr>
        <w:spacing w:line="360" w:lineRule="auto"/>
        <w:ind w:firstLine="360"/>
        <w:jc w:val="both"/>
      </w:pPr>
      <w:r w:rsidRPr="004618EC">
        <w:t xml:space="preserve">Poděkování není povinné. Pokud se student rozhodně poděkovat vedoucímu práce za pomoc a konzultace při tvorbě práce, poděkování se píše v poslední třetině na samostatnou stranu. Poděkování se vyjadřuje jen vedoucímu práce. </w:t>
      </w:r>
    </w:p>
    <w:p w14:paraId="4365938C" w14:textId="77777777" w:rsidR="00210D69" w:rsidRPr="004618EC" w:rsidRDefault="00F317B7" w:rsidP="00331297">
      <w:pPr>
        <w:spacing w:line="360" w:lineRule="auto"/>
        <w:ind w:firstLine="360"/>
        <w:jc w:val="both"/>
      </w:pPr>
      <w:r>
        <w:rPr>
          <w:shd w:val="clear" w:color="auto" w:fill="FFFFFF"/>
        </w:rPr>
        <w:t>Např.</w:t>
      </w:r>
      <w:r w:rsidR="00BC3BE4" w:rsidRPr="004618EC">
        <w:rPr>
          <w:shd w:val="clear" w:color="auto" w:fill="FFFFFF"/>
        </w:rPr>
        <w:t xml:space="preserve">: Chtěl/a </w:t>
      </w:r>
      <w:r w:rsidR="00210D69" w:rsidRPr="004618EC">
        <w:rPr>
          <w:shd w:val="clear" w:color="auto" w:fill="FFFFFF"/>
        </w:rPr>
        <w:t>bych</w:t>
      </w:r>
      <w:r w:rsidR="00BC3BE4" w:rsidRPr="004618EC">
        <w:rPr>
          <w:shd w:val="clear" w:color="auto" w:fill="FFFFFF"/>
        </w:rPr>
        <w:t>, Rád/a bych</w:t>
      </w:r>
      <w:r w:rsidR="00A62BF4" w:rsidRPr="004618EC">
        <w:rPr>
          <w:shd w:val="clear" w:color="auto" w:fill="FFFFFF"/>
        </w:rPr>
        <w:t xml:space="preserve"> poděkovat/la panu/ paní </w:t>
      </w:r>
      <w:r w:rsidR="00210D69" w:rsidRPr="004618EC">
        <w:rPr>
          <w:shd w:val="clear" w:color="auto" w:fill="FFFFFF"/>
        </w:rPr>
        <w:t xml:space="preserve">PhDr. </w:t>
      </w:r>
      <w:proofErr w:type="spellStart"/>
      <w:r w:rsidR="00210D69" w:rsidRPr="004618EC">
        <w:rPr>
          <w:shd w:val="clear" w:color="auto" w:fill="FFFFFF"/>
        </w:rPr>
        <w:t>XxxxxYyyyyy</w:t>
      </w:r>
      <w:proofErr w:type="spellEnd"/>
      <w:r w:rsidR="00210D69" w:rsidRPr="004618EC">
        <w:rPr>
          <w:shd w:val="clear" w:color="auto" w:fill="FFFFFF"/>
        </w:rPr>
        <w:t>, PhD za odborné vedení práce a </w:t>
      </w:r>
      <w:r w:rsidR="00210D69" w:rsidRPr="004618EC">
        <w:t>cenné rady, které mi pomohly tuto práci zkompletovat.</w:t>
      </w:r>
    </w:p>
    <w:p w14:paraId="41EE7CFC" w14:textId="77777777" w:rsidR="00675EA6" w:rsidRDefault="00675EA6" w:rsidP="00331297">
      <w:pPr>
        <w:spacing w:line="360" w:lineRule="auto"/>
        <w:rPr>
          <w:b/>
          <w:sz w:val="32"/>
        </w:rPr>
      </w:pPr>
    </w:p>
    <w:p w14:paraId="2ADA45D1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OBSAH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12B5223E" w14:textId="77777777" w:rsidR="009F3F52" w:rsidRPr="004E5C13" w:rsidRDefault="009F3F52" w:rsidP="00331297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4E5C13">
        <w:t>V textovém editoru vygenerujeme automatický obsah (viz Karta Reference/Skupina nástrojů Obsah) na základě předdefinovaných a použitých stylů nadpisů v textu (viz Karta Domů/Skupina nástrojů Styly)</w:t>
      </w:r>
    </w:p>
    <w:p w14:paraId="49EF6AA8" w14:textId="77777777" w:rsidR="00D07090" w:rsidRPr="004E5C13" w:rsidRDefault="00D07090" w:rsidP="00675EA6">
      <w:pPr>
        <w:spacing w:line="360" w:lineRule="auto"/>
        <w:rPr>
          <w:b/>
          <w:sz w:val="32"/>
        </w:rPr>
      </w:pPr>
    </w:p>
    <w:p w14:paraId="00DB897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SEZNAM ILUSTRACÍ A TABULEK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0135A3A7" w14:textId="77777777" w:rsidR="00E5512C" w:rsidRPr="004E5C13" w:rsidRDefault="00E5512C" w:rsidP="00331297">
      <w:pPr>
        <w:spacing w:line="360" w:lineRule="auto"/>
      </w:pPr>
      <w:r w:rsidRPr="004E5C13">
        <w:rPr>
          <w:b/>
        </w:rPr>
        <w:t xml:space="preserve">Tab. č. 1 </w:t>
      </w:r>
      <w:r w:rsidR="00360884" w:rsidRPr="004E5C13">
        <w:rPr>
          <w:b/>
        </w:rPr>
        <w:t xml:space="preserve">– </w:t>
      </w:r>
      <w:r w:rsidRPr="004E5C13">
        <w:t>Členění cestovního ruchu podle Ministerstva pro místní rozvoj……………...….11</w:t>
      </w:r>
    </w:p>
    <w:p w14:paraId="01D3F618" w14:textId="77777777" w:rsidR="00862FBA" w:rsidRPr="004E5C13" w:rsidRDefault="00862FBA" w:rsidP="00331297">
      <w:pPr>
        <w:pStyle w:val="Odstavecseseznamem"/>
        <w:spacing w:line="360" w:lineRule="auto"/>
        <w:jc w:val="both"/>
      </w:pPr>
    </w:p>
    <w:p w14:paraId="0F19FAEB" w14:textId="03DA9456" w:rsidR="0058209A" w:rsidRPr="004E5C13" w:rsidRDefault="009F3F52" w:rsidP="00C23090">
      <w:pPr>
        <w:pStyle w:val="Odstavecseseznamem"/>
        <w:numPr>
          <w:ilvl w:val="0"/>
          <w:numId w:val="42"/>
        </w:numPr>
        <w:spacing w:after="160" w:line="259" w:lineRule="auto"/>
        <w:jc w:val="both"/>
      </w:pPr>
      <w:r w:rsidRPr="004E5C13">
        <w:t>V textovém editoru</w:t>
      </w:r>
      <w:r w:rsidR="00862FBA" w:rsidRPr="004E5C13">
        <w:t xml:space="preserve"> je </w:t>
      </w:r>
      <w:r w:rsidRPr="004E5C13">
        <w:t xml:space="preserve">také </w:t>
      </w:r>
      <w:r w:rsidR="00862FBA" w:rsidRPr="004E5C13">
        <w:t>možné automaticky vygenerovat</w:t>
      </w:r>
      <w:r w:rsidRPr="004E5C13">
        <w:t xml:space="preserve"> seznam obrázků a tabulek</w:t>
      </w:r>
      <w:r w:rsidR="00862FBA" w:rsidRPr="004E5C13">
        <w:t xml:space="preserve"> </w:t>
      </w:r>
      <w:r w:rsidR="00862FBA" w:rsidRPr="004E5C13">
        <w:br/>
        <w:t>(viz Karta Reference/Skupina nástrojů Titulky)</w:t>
      </w:r>
      <w:r w:rsidR="0058209A" w:rsidRPr="004E5C13">
        <w:br w:type="page"/>
      </w:r>
    </w:p>
    <w:p w14:paraId="66A7E89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lastRenderedPageBreak/>
        <w:t>SEZNAM ZKRATEK A ZNAČEK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52932334" w14:textId="77777777" w:rsidR="002F5E22" w:rsidRPr="004E5C13" w:rsidRDefault="002F5E22" w:rsidP="00331297">
      <w:pPr>
        <w:spacing w:line="360" w:lineRule="auto"/>
        <w:jc w:val="both"/>
      </w:pPr>
      <w:r w:rsidRPr="004E5C13">
        <w:t>CK – cestovní kancelář</w:t>
      </w:r>
    </w:p>
    <w:p w14:paraId="71BA51C3" w14:textId="77777777" w:rsidR="00E5512C" w:rsidRPr="004E5C13" w:rsidRDefault="00E5512C" w:rsidP="00331297">
      <w:pPr>
        <w:spacing w:line="360" w:lineRule="auto"/>
        <w:jc w:val="both"/>
      </w:pPr>
      <w:r w:rsidRPr="004E5C13">
        <w:t>FO – fyzická osoba</w:t>
      </w:r>
    </w:p>
    <w:p w14:paraId="13DF97CF" w14:textId="77777777" w:rsidR="002F5E22" w:rsidRPr="004E5C13" w:rsidRDefault="002F5E22" w:rsidP="00331297">
      <w:pPr>
        <w:spacing w:line="360" w:lineRule="auto"/>
        <w:jc w:val="both"/>
      </w:pPr>
      <w:r w:rsidRPr="004E5C13">
        <w:t xml:space="preserve">GDPR – General Data </w:t>
      </w:r>
      <w:proofErr w:type="spellStart"/>
      <w:r w:rsidRPr="004E5C13">
        <w:t>Protection</w:t>
      </w:r>
      <w:proofErr w:type="spellEnd"/>
      <w:r w:rsidRPr="004E5C13">
        <w:t xml:space="preserve"> </w:t>
      </w:r>
      <w:proofErr w:type="spellStart"/>
      <w:r w:rsidRPr="004E5C13">
        <w:t>Regulation</w:t>
      </w:r>
      <w:proofErr w:type="spellEnd"/>
    </w:p>
    <w:p w14:paraId="03CF9E52" w14:textId="77777777" w:rsidR="00E5512C" w:rsidRPr="004E5C13" w:rsidRDefault="002F5E22" w:rsidP="00331297">
      <w:pPr>
        <w:spacing w:line="360" w:lineRule="auto"/>
        <w:jc w:val="both"/>
      </w:pPr>
      <w:r w:rsidRPr="004E5C13">
        <w:t>IDOS</w:t>
      </w:r>
      <w:r w:rsidR="00E5512C" w:rsidRPr="004E5C13">
        <w:t xml:space="preserve"> – </w:t>
      </w:r>
      <w:r w:rsidRPr="004E5C13">
        <w:t>Informační dopravní systém</w:t>
      </w:r>
    </w:p>
    <w:p w14:paraId="4EF95328" w14:textId="77777777" w:rsidR="00E5512C" w:rsidRPr="00E5512C" w:rsidRDefault="005E0CA1" w:rsidP="00331297">
      <w:pPr>
        <w:spacing w:line="360" w:lineRule="auto"/>
        <w:jc w:val="both"/>
      </w:pPr>
      <w:r>
        <w:t>IROP – Integrovaný regionální operační program</w:t>
      </w:r>
    </w:p>
    <w:p w14:paraId="4DF7F52E" w14:textId="77777777" w:rsidR="00383BFD" w:rsidRPr="004618EC" w:rsidRDefault="00383BFD" w:rsidP="00675EA6">
      <w:pPr>
        <w:spacing w:line="360" w:lineRule="auto"/>
      </w:pPr>
    </w:p>
    <w:p w14:paraId="3C85C2C6" w14:textId="77777777" w:rsidR="00C800D7" w:rsidRPr="004618EC" w:rsidRDefault="00C800D7" w:rsidP="00331297">
      <w:pPr>
        <w:spacing w:line="360" w:lineRule="auto"/>
        <w:jc w:val="both"/>
        <w:rPr>
          <w:sz w:val="28"/>
          <w:szCs w:val="40"/>
        </w:rPr>
      </w:pPr>
      <w:r w:rsidRPr="004618EC">
        <w:rPr>
          <w:b/>
          <w:sz w:val="32"/>
          <w:szCs w:val="40"/>
        </w:rPr>
        <w:t xml:space="preserve">ÚVOD </w:t>
      </w:r>
      <w:r w:rsidRPr="004618EC">
        <w:rPr>
          <w:szCs w:val="40"/>
          <w:u w:val="single"/>
        </w:rPr>
        <w:t>píšeme v 1. osobě jednotného čísla (já)</w:t>
      </w:r>
    </w:p>
    <w:p w14:paraId="728DF055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 w:val="28"/>
          <w:szCs w:val="40"/>
        </w:rPr>
      </w:pPr>
      <w:r w:rsidRPr="004618EC">
        <w:rPr>
          <w:szCs w:val="40"/>
        </w:rPr>
        <w:t xml:space="preserve">Úvod má upoutat a motivovat budoucího čtenáře, aby si přečetl celou práci. </w:t>
      </w:r>
    </w:p>
    <w:p w14:paraId="4A49D4E1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Dovolte mi, abych Vám představila svoji CK pod</w:t>
      </w:r>
      <w:r w:rsidR="003F1F90">
        <w:rPr>
          <w:szCs w:val="40"/>
        </w:rPr>
        <w:t xml:space="preserve"> jménem</w:t>
      </w:r>
      <w:r w:rsidR="00B928A1">
        <w:rPr>
          <w:szCs w:val="40"/>
        </w:rPr>
        <w:t xml:space="preserve"> Marie Pokorná </w:t>
      </w:r>
      <w:r w:rsidRPr="004618EC">
        <w:rPr>
          <w:szCs w:val="40"/>
        </w:rPr>
        <w:t xml:space="preserve">(dále jen CK) se sídlem trvalého bydliště, IČ a DIČ, </w:t>
      </w:r>
      <w:r w:rsidR="003F1F90">
        <w:rPr>
          <w:szCs w:val="40"/>
        </w:rPr>
        <w:t>ve stejnojmenném zastoupení</w:t>
      </w:r>
      <w:r w:rsidRPr="004618EC">
        <w:rPr>
          <w:szCs w:val="40"/>
        </w:rPr>
        <w:t xml:space="preserve"> </w:t>
      </w:r>
      <w:r w:rsidR="00B928A1">
        <w:rPr>
          <w:szCs w:val="40"/>
        </w:rPr>
        <w:t xml:space="preserve">Marie Pokorné </w:t>
      </w:r>
      <w:r w:rsidRPr="004618EC">
        <w:rPr>
          <w:szCs w:val="40"/>
        </w:rPr>
        <w:t xml:space="preserve">v pozici majitele, firma je neplátce DPH. Povinností CK je předkládat všem klientům při sepsání smlouvy o zájezdu tyto důležité dokumenty: Všeobecné podmínky vč. Reklamačního řádu, Koncesní listinu, Pojištění CK, Garanční fond a Žádost o souhlas klienta se zpracováním jeho osobních údajů, kterou svým podpisem potvrdí či nikoliv (GDPR).  </w:t>
      </w:r>
    </w:p>
    <w:p w14:paraId="0D789A14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 xml:space="preserve">Stručně načrtnout strukturu práce a cílovou skupinu: </w:t>
      </w:r>
    </w:p>
    <w:p w14:paraId="66BB98AD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CK</w:t>
      </w:r>
      <w:r w:rsidR="00393D06">
        <w:rPr>
          <w:szCs w:val="40"/>
        </w:rPr>
        <w:t xml:space="preserve"> </w:t>
      </w:r>
      <w:r w:rsidRPr="004618EC">
        <w:rPr>
          <w:szCs w:val="40"/>
        </w:rPr>
        <w:t>aktuálně nabízí zahraniční zimní zájezdy hlavně do Itálie. Máme již dlouholetou spolu</w:t>
      </w:r>
      <w:r w:rsidR="00D32634">
        <w:rPr>
          <w:szCs w:val="40"/>
        </w:rPr>
        <w:t>práci s hotely v městečku</w:t>
      </w:r>
      <w:r w:rsidRPr="004618EC">
        <w:rPr>
          <w:szCs w:val="40"/>
        </w:rPr>
        <w:t xml:space="preserve">, které sice není časově úplně nejblíže, ale zato nabídne více jak 50 km </w:t>
      </w:r>
      <w:r w:rsidRPr="004618EC">
        <w:rPr>
          <w:shd w:val="clear" w:color="auto" w:fill="FFFFFF"/>
        </w:rPr>
        <w:t>skvěle upravených sjezdovek s dostatkem sněhu a slunce během celé zimní sezóny. Lyžuje se na severních svazích nad městem a díky to</w:t>
      </w:r>
      <w:r w:rsidR="00D32634">
        <w:rPr>
          <w:shd w:val="clear" w:color="auto" w:fill="FFFFFF"/>
        </w:rPr>
        <w:t xml:space="preserve">mu zde sníh vydrží od prosince </w:t>
      </w:r>
      <w:r w:rsidRPr="004618EC">
        <w:rPr>
          <w:shd w:val="clear" w:color="auto" w:fill="FFFFFF"/>
        </w:rPr>
        <w:t>po</w:t>
      </w:r>
      <w:r w:rsidR="00393D06">
        <w:rPr>
          <w:shd w:val="clear" w:color="auto" w:fill="FFFFFF"/>
        </w:rPr>
        <w:t xml:space="preserve"> </w:t>
      </w:r>
      <w:r w:rsidRPr="004618EC">
        <w:rPr>
          <w:shd w:val="clear" w:color="auto" w:fill="FFFFFF"/>
        </w:rPr>
        <w:t>celou sezónu až do dubna.</w:t>
      </w:r>
    </w:p>
    <w:p w14:paraId="45DD1384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Vybraný hotel je postaven přímo u sjezdovky a nabídne útulné dvou až čtyřlůžkové pokoje, chutnou italskou stravu, nově zrenovovanou vyhřívanou lyžárnu, ski servis přímo v hotelu, wifi a parkování zdarma, fitness centrum s tělocvičnou a novinkou je nově vybudovaný výtah přímo z lyžárny. Hotel má bezbariérový přístup a je vhodný pro jakoukoliv věkovou kategorii. </w:t>
      </w:r>
    </w:p>
    <w:p w14:paraId="4D4293A8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Cílovou skupinou jsou rodiny s dětmi, a proto se zájezd pořádá v termínu jarních prázdnin. Zájezd je kalkulován s autobusovou dopravou</w:t>
      </w:r>
      <w:r w:rsidR="00393D06">
        <w:rPr>
          <w:szCs w:val="40"/>
        </w:rPr>
        <w:t>, ubytováním s polopenzí,</w:t>
      </w:r>
      <w:r w:rsidR="00F317B7">
        <w:rPr>
          <w:szCs w:val="40"/>
        </w:rPr>
        <w:t xml:space="preserve"> </w:t>
      </w:r>
      <w:r w:rsidR="00393D06">
        <w:rPr>
          <w:szCs w:val="40"/>
        </w:rPr>
        <w:t>skipasem a</w:t>
      </w:r>
      <w:r w:rsidR="00F317B7">
        <w:rPr>
          <w:szCs w:val="40"/>
        </w:rPr>
        <w:t> </w:t>
      </w:r>
      <w:r w:rsidR="00393D06">
        <w:rPr>
          <w:szCs w:val="40"/>
        </w:rPr>
        <w:t>delegátem po celou dobu zájezdu</w:t>
      </w:r>
      <w:r w:rsidRPr="004618EC">
        <w:rPr>
          <w:szCs w:val="40"/>
        </w:rPr>
        <w:t>. Odjezd z</w:t>
      </w:r>
      <w:r w:rsidR="00393D06">
        <w:rPr>
          <w:szCs w:val="40"/>
        </w:rPr>
        <w:t> </w:t>
      </w:r>
      <w:r w:rsidRPr="004618EC">
        <w:rPr>
          <w:szCs w:val="40"/>
        </w:rPr>
        <w:t>ČR</w:t>
      </w:r>
      <w:r w:rsidR="00393D06">
        <w:rPr>
          <w:szCs w:val="40"/>
        </w:rPr>
        <w:t xml:space="preserve"> s odjezd</w:t>
      </w:r>
      <w:r w:rsidR="00F317B7">
        <w:rPr>
          <w:szCs w:val="40"/>
        </w:rPr>
        <w:t>ovými místy Příbram, Hořovice a </w:t>
      </w:r>
      <w:r w:rsidR="00393D06">
        <w:rPr>
          <w:szCs w:val="40"/>
        </w:rPr>
        <w:t>Plzeň</w:t>
      </w:r>
      <w:r w:rsidRPr="004618EC">
        <w:rPr>
          <w:szCs w:val="40"/>
        </w:rPr>
        <w:t xml:space="preserve"> </w:t>
      </w:r>
      <w:r w:rsidR="00B31B8F">
        <w:rPr>
          <w:szCs w:val="40"/>
        </w:rPr>
        <w:t>se uskuteční</w:t>
      </w:r>
      <w:r w:rsidRPr="004618EC">
        <w:rPr>
          <w:szCs w:val="40"/>
        </w:rPr>
        <w:t xml:space="preserve"> ve večerních hodinách první den zájezdu</w:t>
      </w:r>
      <w:r w:rsidR="00B31B8F">
        <w:rPr>
          <w:szCs w:val="40"/>
        </w:rPr>
        <w:t>. N</w:t>
      </w:r>
      <w:r w:rsidRPr="004618EC">
        <w:rPr>
          <w:szCs w:val="40"/>
        </w:rPr>
        <w:t>ávrat do ČR</w:t>
      </w:r>
      <w:r w:rsidR="00B31B8F">
        <w:rPr>
          <w:szCs w:val="40"/>
        </w:rPr>
        <w:t xml:space="preserve"> </w:t>
      </w:r>
      <w:r w:rsidR="00A1663E">
        <w:rPr>
          <w:szCs w:val="40"/>
        </w:rPr>
        <w:t>se předpokládá</w:t>
      </w:r>
      <w:r w:rsidRPr="004618EC">
        <w:rPr>
          <w:szCs w:val="40"/>
        </w:rPr>
        <w:t xml:space="preserve"> v brzkých ranních hodinách poslední den zájezdu. Z ekonomických důvodů bude autobus se dvěma řidiči v hotelu zůstávat po celou dobu pobytu. Ubytování je dle mezinárodních pravidel od 14:00 hod, </w:t>
      </w:r>
      <w:r w:rsidR="00A1663E">
        <w:rPr>
          <w:szCs w:val="40"/>
        </w:rPr>
        <w:t>podle aktuální</w:t>
      </w:r>
      <w:r w:rsidRPr="004618EC">
        <w:rPr>
          <w:szCs w:val="40"/>
        </w:rPr>
        <w:t xml:space="preserve"> situace i dříve. Lyžování začíná hned první den příjezdu, kdy </w:t>
      </w:r>
      <w:r w:rsidRPr="004618EC">
        <w:rPr>
          <w:szCs w:val="40"/>
        </w:rPr>
        <w:lastRenderedPageBreak/>
        <w:t>delegát vyzvedne (na základě vybraných cestovních dokladů) skipasy a předá je klientům. Poslední den zájezdu se</w:t>
      </w:r>
      <w:r w:rsidR="00A1663E">
        <w:rPr>
          <w:szCs w:val="40"/>
        </w:rPr>
        <w:t xml:space="preserve"> lyžuje až do odpoledních hodin a </w:t>
      </w:r>
      <w:r w:rsidRPr="004618EC">
        <w:rPr>
          <w:szCs w:val="40"/>
        </w:rPr>
        <w:t xml:space="preserve">to nahrává i posledním opozdilcům, kteří na recepci hotelu pohodlně vrátí </w:t>
      </w:r>
      <w:proofErr w:type="spellStart"/>
      <w:r w:rsidRPr="004618EC">
        <w:rPr>
          <w:szCs w:val="40"/>
        </w:rPr>
        <w:t>skipass</w:t>
      </w:r>
      <w:proofErr w:type="spellEnd"/>
      <w:r w:rsidRPr="004618EC">
        <w:rPr>
          <w:szCs w:val="40"/>
        </w:rPr>
        <w:t xml:space="preserve">. </w:t>
      </w:r>
    </w:p>
    <w:p w14:paraId="0E2772AB" w14:textId="77777777" w:rsidR="000904CD" w:rsidRDefault="002C7D70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V posledním odstavci úvodu bude vymezen cíl práce.</w:t>
      </w:r>
    </w:p>
    <w:p w14:paraId="1A66CD69" w14:textId="77777777" w:rsidR="002C7D70" w:rsidRDefault="00F317B7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>
        <w:rPr>
          <w:szCs w:val="40"/>
        </w:rPr>
        <w:t xml:space="preserve"> DOPLNIT SAMOSTATNĚ –</w:t>
      </w:r>
      <w:r w:rsidR="000904CD">
        <w:rPr>
          <w:szCs w:val="40"/>
        </w:rPr>
        <w:t xml:space="preserve"> Cílem</w:t>
      </w:r>
      <w:r w:rsidR="00352715">
        <w:rPr>
          <w:szCs w:val="40"/>
        </w:rPr>
        <w:t xml:space="preserve"> </w:t>
      </w:r>
      <w:r>
        <w:rPr>
          <w:szCs w:val="40"/>
        </w:rPr>
        <w:t xml:space="preserve">zájezdu … </w:t>
      </w:r>
    </w:p>
    <w:p w14:paraId="7C471BB0" w14:textId="77777777" w:rsidR="0058209A" w:rsidRDefault="0058209A" w:rsidP="0058209A">
      <w:pPr>
        <w:spacing w:after="160" w:line="259" w:lineRule="auto"/>
        <w:rPr>
          <w:b/>
          <w:sz w:val="32"/>
          <w:szCs w:val="28"/>
        </w:rPr>
      </w:pPr>
    </w:p>
    <w:p w14:paraId="08910EA0" w14:textId="3BCE8167" w:rsidR="00AF6ECF" w:rsidRPr="002A2360" w:rsidRDefault="00AF6ECF" w:rsidP="0058209A">
      <w:pPr>
        <w:spacing w:after="160" w:line="259" w:lineRule="auto"/>
        <w:rPr>
          <w:b/>
          <w:sz w:val="32"/>
          <w:szCs w:val="28"/>
        </w:rPr>
      </w:pPr>
      <w:r w:rsidRPr="002A2360">
        <w:rPr>
          <w:b/>
          <w:sz w:val="32"/>
          <w:szCs w:val="28"/>
        </w:rPr>
        <w:t>SEZNAM POUŽITÉ LITERATURY</w:t>
      </w:r>
    </w:p>
    <w:p w14:paraId="3FEAB464" w14:textId="77777777" w:rsidR="00AF6ECF" w:rsidRPr="00864AED" w:rsidRDefault="009E71A4" w:rsidP="00331297">
      <w:pPr>
        <w:pStyle w:val="Odstavecseseznamem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864AED">
        <w:rPr>
          <w:szCs w:val="28"/>
        </w:rPr>
        <w:t>Veškeré citované zdroje</w:t>
      </w:r>
      <w:r w:rsidR="000A5D6A" w:rsidRPr="00864AED">
        <w:rPr>
          <w:szCs w:val="28"/>
        </w:rPr>
        <w:t xml:space="preserve"> a prameny</w:t>
      </w:r>
      <w:r w:rsidRPr="00864AED">
        <w:rPr>
          <w:szCs w:val="28"/>
        </w:rPr>
        <w:t xml:space="preserve"> jsou uvedeny v seznamu literatury, kde jsou seřazeny</w:t>
      </w:r>
      <w:r w:rsidR="00AF6ECF" w:rsidRPr="00864AED">
        <w:rPr>
          <w:szCs w:val="28"/>
        </w:rPr>
        <w:t xml:space="preserve"> dle abecedního pořadí </w:t>
      </w:r>
      <w:r w:rsidRPr="00864AED">
        <w:rPr>
          <w:szCs w:val="28"/>
        </w:rPr>
        <w:t>A-Z dle příjmení autorů</w:t>
      </w:r>
      <w:r w:rsidR="000A5D6A" w:rsidRPr="00864AED">
        <w:rPr>
          <w:szCs w:val="28"/>
        </w:rPr>
        <w:t>.</w:t>
      </w:r>
      <w:r w:rsidRPr="00864AED">
        <w:rPr>
          <w:szCs w:val="28"/>
        </w:rPr>
        <w:t xml:space="preserve"> </w:t>
      </w:r>
    </w:p>
    <w:p w14:paraId="57A0DAFB" w14:textId="77777777" w:rsidR="00C231F6" w:rsidRPr="00864AED" w:rsidRDefault="00C231F6" w:rsidP="00331297">
      <w:pPr>
        <w:pStyle w:val="Odstavecseseznamem"/>
        <w:spacing w:line="360" w:lineRule="auto"/>
        <w:jc w:val="both"/>
        <w:rPr>
          <w:szCs w:val="28"/>
        </w:rPr>
      </w:pPr>
    </w:p>
    <w:p w14:paraId="50FDC472" w14:textId="77777777" w:rsidR="004B1E18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t xml:space="preserve">Prvky popisu knihy: </w:t>
      </w:r>
    </w:p>
    <w:p w14:paraId="32662D85" w14:textId="77777777" w:rsidR="004B1E18" w:rsidRDefault="004B1E18" w:rsidP="00331297">
      <w:pPr>
        <w:spacing w:line="360" w:lineRule="auto"/>
        <w:rPr>
          <w:szCs w:val="28"/>
        </w:rPr>
      </w:pPr>
      <w:r w:rsidRPr="004B1E18">
        <w:rPr>
          <w:szCs w:val="28"/>
        </w:rPr>
        <w:t xml:space="preserve">Mezi povinné údaje pro citování </w:t>
      </w:r>
      <w:r>
        <w:rPr>
          <w:szCs w:val="28"/>
        </w:rPr>
        <w:t>tištěných</w:t>
      </w:r>
      <w:r w:rsidRPr="004B1E18">
        <w:rPr>
          <w:szCs w:val="28"/>
        </w:rPr>
        <w:t xml:space="preserve"> zdrojů patří:</w:t>
      </w:r>
    </w:p>
    <w:p w14:paraId="14ED149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 w:rsidRPr="004B1E18">
        <w:rPr>
          <w:szCs w:val="28"/>
        </w:rPr>
        <w:t>Autor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663AE2EE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Název</w:t>
      </w:r>
    </w:p>
    <w:p w14:paraId="7C209FA5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Vydání – pořadí vydání.</w:t>
      </w:r>
    </w:p>
    <w:p w14:paraId="0A997F52" w14:textId="77777777" w:rsidR="003A6FA0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 xml:space="preserve">Nakladatelské údaje – místo vydání, </w:t>
      </w:r>
      <w:r w:rsidR="003A6FA0">
        <w:rPr>
          <w:szCs w:val="28"/>
        </w:rPr>
        <w:t>název vydavatelství.</w:t>
      </w:r>
    </w:p>
    <w:p w14:paraId="3DB6225D" w14:textId="77777777" w:rsidR="004B1E18" w:rsidRDefault="003A6FA0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R</w:t>
      </w:r>
      <w:r w:rsidR="004B1E18">
        <w:rPr>
          <w:szCs w:val="28"/>
        </w:rPr>
        <w:t>ok vydání</w:t>
      </w:r>
    </w:p>
    <w:p w14:paraId="0F511EC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ISBN či ISSN</w:t>
      </w:r>
    </w:p>
    <w:p w14:paraId="3615AB34" w14:textId="77777777" w:rsidR="00C231F6" w:rsidRDefault="00C231F6" w:rsidP="00331297">
      <w:pPr>
        <w:spacing w:line="360" w:lineRule="auto"/>
        <w:jc w:val="both"/>
        <w:rPr>
          <w:szCs w:val="28"/>
          <w:u w:val="single"/>
        </w:rPr>
      </w:pPr>
    </w:p>
    <w:p w14:paraId="7855C29A" w14:textId="77777777" w:rsidR="003A6FA0" w:rsidRPr="003A6FA0" w:rsidRDefault="003A6FA0" w:rsidP="00331297">
      <w:pPr>
        <w:spacing w:line="360" w:lineRule="auto"/>
        <w:jc w:val="both"/>
        <w:rPr>
          <w:szCs w:val="28"/>
        </w:rPr>
      </w:pPr>
      <w:r w:rsidRPr="003A6FA0">
        <w:rPr>
          <w:szCs w:val="28"/>
          <w:u w:val="single"/>
        </w:rPr>
        <w:t xml:space="preserve">Příklady citací </w:t>
      </w:r>
      <w:r w:rsidR="00EA784E">
        <w:rPr>
          <w:szCs w:val="28"/>
          <w:u w:val="single"/>
        </w:rPr>
        <w:t>tištěných</w:t>
      </w:r>
      <w:r w:rsidRPr="003A6FA0">
        <w:rPr>
          <w:szCs w:val="28"/>
          <w:u w:val="single"/>
        </w:rPr>
        <w:t xml:space="preserve"> zdrojů:</w:t>
      </w:r>
    </w:p>
    <w:p w14:paraId="2257A88F" w14:textId="78A9184A" w:rsidR="00A6019D" w:rsidRDefault="00A6019D" w:rsidP="00A6019D">
      <w:pPr>
        <w:pStyle w:val="Normlnbezodsazen"/>
        <w:spacing w:before="0" w:after="120" w:line="360" w:lineRule="auto"/>
      </w:pPr>
      <w:r>
        <w:t xml:space="preserve">GUČÍK, M. </w:t>
      </w:r>
      <w:r w:rsidRPr="00A6019D">
        <w:rPr>
          <w:i/>
        </w:rPr>
        <w:t>Základy cestovního ruchu</w:t>
      </w:r>
      <w:r>
        <w:t xml:space="preserve">. In LINDEROVÁ, I. </w:t>
      </w:r>
      <w:r w:rsidRPr="00D604E2">
        <w:rPr>
          <w:i/>
        </w:rPr>
        <w:t>Cestovní ruch – Základy a právní úprava.</w:t>
      </w:r>
      <w:r>
        <w:t xml:space="preserve"> 1. vyd. Praha: Idea Servis, 2015. ISBN </w:t>
      </w:r>
      <w:r w:rsidRPr="00D604E2">
        <w:t>978-80-85970-86-9</w:t>
      </w:r>
      <w:r>
        <w:t>.</w:t>
      </w:r>
    </w:p>
    <w:p w14:paraId="0B0016D2" w14:textId="77777777" w:rsidR="00AB2133" w:rsidRDefault="00AB2133" w:rsidP="00A6019D">
      <w:pPr>
        <w:pStyle w:val="Normlnbezodsazen"/>
        <w:spacing w:before="0" w:after="120" w:line="360" w:lineRule="auto"/>
      </w:pPr>
      <w:r w:rsidRPr="00A23FB3">
        <w:t xml:space="preserve">KOTÝNKOVÁ, M., NĚMEC, O. </w:t>
      </w:r>
      <w:r w:rsidRPr="00A23FB3">
        <w:rPr>
          <w:i/>
        </w:rPr>
        <w:t>Lidské zdroje na trhu práce</w:t>
      </w:r>
      <w:r w:rsidRPr="00A23FB3">
        <w:t xml:space="preserve">. 1. vyd. </w:t>
      </w:r>
      <w:r>
        <w:t>Praha</w:t>
      </w:r>
      <w:r w:rsidRPr="00A23FB3">
        <w:t xml:space="preserve">: </w:t>
      </w:r>
      <w:r>
        <w:t xml:space="preserve">Professional </w:t>
      </w:r>
      <w:proofErr w:type="spellStart"/>
      <w:r>
        <w:t>Publishing</w:t>
      </w:r>
      <w:proofErr w:type="spellEnd"/>
      <w:r w:rsidRPr="00A23FB3">
        <w:t>, 2003. ISBN 80-86419-48-7</w:t>
      </w:r>
      <w:r>
        <w:t>.</w:t>
      </w:r>
    </w:p>
    <w:p w14:paraId="615AFBD6" w14:textId="77777777" w:rsidR="00AB2133" w:rsidRDefault="003A6FA0" w:rsidP="00A6019D">
      <w:pPr>
        <w:pStyle w:val="Normlnbezodsazen"/>
        <w:spacing w:before="0" w:after="120" w:line="360" w:lineRule="auto"/>
      </w:pPr>
      <w:r>
        <w:rPr>
          <w:szCs w:val="28"/>
        </w:rPr>
        <w:t>ORIEŠKA, J</w:t>
      </w:r>
      <w:r w:rsidRPr="003A6FA0">
        <w:rPr>
          <w:szCs w:val="28"/>
        </w:rPr>
        <w:t xml:space="preserve">. </w:t>
      </w:r>
      <w:r w:rsidRPr="003A6FA0">
        <w:rPr>
          <w:i/>
          <w:szCs w:val="28"/>
        </w:rPr>
        <w:t>Metodika činnosti průvodce cestovního ruchu</w:t>
      </w:r>
      <w:r>
        <w:rPr>
          <w:szCs w:val="28"/>
        </w:rPr>
        <w:t xml:space="preserve">. 6. </w:t>
      </w:r>
      <w:r w:rsidRPr="003A6FA0">
        <w:rPr>
          <w:szCs w:val="28"/>
        </w:rPr>
        <w:t>vyd. Praha</w:t>
      </w:r>
      <w:r>
        <w:rPr>
          <w:szCs w:val="28"/>
        </w:rPr>
        <w:t xml:space="preserve">: Idea servis, 2007. ISBN </w:t>
      </w:r>
      <w:r w:rsidRPr="003A6FA0">
        <w:rPr>
          <w:szCs w:val="28"/>
        </w:rPr>
        <w:t>978-80-85970-57-9.</w:t>
      </w:r>
    </w:p>
    <w:p w14:paraId="166F5316" w14:textId="7C85924A" w:rsidR="00C231F6" w:rsidRDefault="00AB2133" w:rsidP="00331297">
      <w:pPr>
        <w:pStyle w:val="Normlnbezodsazen"/>
        <w:spacing w:before="0" w:after="0" w:line="360" w:lineRule="auto"/>
        <w:ind w:right="-426"/>
      </w:pPr>
      <w:r w:rsidRPr="00AB2133">
        <w:t xml:space="preserve">SEIFERTOVÁ, V. </w:t>
      </w:r>
      <w:r w:rsidR="000365EB">
        <w:t xml:space="preserve">a kol. </w:t>
      </w:r>
      <w:r w:rsidRPr="000365EB">
        <w:rPr>
          <w:i/>
        </w:rPr>
        <w:t>Průvodcovské činnosti</w:t>
      </w:r>
      <w:r w:rsidRPr="00AB2133">
        <w:t>. Praha: Grada, 2013</w:t>
      </w:r>
      <w:r>
        <w:t xml:space="preserve">. ISBN: 978-80-247-4807-8. </w:t>
      </w:r>
    </w:p>
    <w:p w14:paraId="5865F6F7" w14:textId="77777777" w:rsidR="00CE4326" w:rsidRPr="00AB2133" w:rsidRDefault="00CE4326" w:rsidP="00331297">
      <w:pPr>
        <w:pStyle w:val="Normlnbezodsazen"/>
        <w:spacing w:before="0" w:after="0" w:line="360" w:lineRule="auto"/>
        <w:ind w:right="-426"/>
      </w:pPr>
    </w:p>
    <w:p w14:paraId="47D322B9" w14:textId="77777777" w:rsidR="00C231F6" w:rsidRPr="00C231F6" w:rsidRDefault="00C231F6" w:rsidP="00331297">
      <w:pPr>
        <w:pStyle w:val="Normlnbezodsazen"/>
        <w:spacing w:before="0" w:after="0" w:line="360" w:lineRule="auto"/>
        <w:rPr>
          <w:u w:val="single"/>
        </w:rPr>
      </w:pPr>
      <w:r w:rsidRPr="00C231F6">
        <w:rPr>
          <w:u w:val="single"/>
        </w:rPr>
        <w:t>Příklad citace učebního textu z přednášky:</w:t>
      </w:r>
    </w:p>
    <w:p w14:paraId="50939508" w14:textId="63FAA1C4" w:rsidR="00CE4326" w:rsidRDefault="00C231F6" w:rsidP="00CE4326">
      <w:pPr>
        <w:pStyle w:val="Normlnbezodsazen"/>
        <w:spacing w:before="0" w:after="0" w:line="360" w:lineRule="auto"/>
      </w:pPr>
      <w:r>
        <w:t xml:space="preserve">ORIEŠKA, J. </w:t>
      </w:r>
      <w:r>
        <w:rPr>
          <w:i/>
        </w:rPr>
        <w:t>Metodika činností průvodce cestovního ruchu.</w:t>
      </w:r>
      <w:r>
        <w:t xml:space="preserve"> [</w:t>
      </w:r>
      <w:r w:rsidR="00885C53">
        <w:t>Učební</w:t>
      </w:r>
      <w:r>
        <w:t xml:space="preserve"> texty z výuky 05.</w:t>
      </w:r>
      <w:r w:rsidR="002E07C3">
        <w:t> 11. </w:t>
      </w:r>
      <w:r>
        <w:t>2018]. Příbram: ISŠ HPOS, 2007.</w:t>
      </w:r>
      <w:r w:rsidR="00CE4326">
        <w:br w:type="page"/>
      </w:r>
    </w:p>
    <w:p w14:paraId="37C6EE38" w14:textId="77777777" w:rsidR="00AF6ECF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lastRenderedPageBreak/>
        <w:t>Prvky popisu elektronické</w:t>
      </w:r>
      <w:r w:rsidR="00CE139F" w:rsidRPr="00864AED">
        <w:rPr>
          <w:b/>
          <w:szCs w:val="28"/>
        </w:rPr>
        <w:t>ho dokumentu</w:t>
      </w:r>
      <w:r w:rsidRPr="00864AED">
        <w:rPr>
          <w:b/>
          <w:szCs w:val="28"/>
        </w:rPr>
        <w:t xml:space="preserve">: </w:t>
      </w:r>
    </w:p>
    <w:p w14:paraId="65ADA0C6" w14:textId="77777777" w:rsidR="00902411" w:rsidRDefault="00902411" w:rsidP="00331297">
      <w:pPr>
        <w:spacing w:line="360" w:lineRule="auto"/>
        <w:jc w:val="both"/>
        <w:rPr>
          <w:szCs w:val="28"/>
        </w:rPr>
      </w:pPr>
      <w:r>
        <w:rPr>
          <w:szCs w:val="28"/>
        </w:rPr>
        <w:t>Mezi povinné údaje pro citování elektronických zdrojů patří:</w:t>
      </w:r>
    </w:p>
    <w:p w14:paraId="50FDC23E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Autor</w:t>
      </w:r>
      <w:r w:rsidR="004B1E18">
        <w:rPr>
          <w:szCs w:val="28"/>
        </w:rPr>
        <w:t xml:space="preserve"> / Autoři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32119718" w14:textId="77777777" w:rsidR="00F133BB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Název</w:t>
      </w:r>
    </w:p>
    <w:p w14:paraId="67DE5400" w14:textId="77777777" w:rsidR="00F133BB" w:rsidRPr="00D3176C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Nosič – zapisuje se do hranatých závorek</w:t>
      </w:r>
      <w:r w:rsidR="00D3176C">
        <w:rPr>
          <w:szCs w:val="28"/>
        </w:rPr>
        <w:t xml:space="preserve">, př.: </w:t>
      </w:r>
      <w:r w:rsidR="00D3176C" w:rsidRPr="00902411">
        <w:rPr>
          <w:szCs w:val="28"/>
        </w:rPr>
        <w:t>[online]</w:t>
      </w:r>
      <w:r w:rsidR="00D3176C">
        <w:rPr>
          <w:szCs w:val="28"/>
        </w:rPr>
        <w:t xml:space="preserve"> – pokud citujeme přímo z webu, </w:t>
      </w:r>
      <w:r w:rsidR="00D3176C" w:rsidRPr="00D3176C">
        <w:rPr>
          <w:szCs w:val="28"/>
        </w:rPr>
        <w:t>[CD</w:t>
      </w:r>
      <w:r w:rsidR="00D3176C">
        <w:rPr>
          <w:szCs w:val="28"/>
        </w:rPr>
        <w:t>],</w:t>
      </w:r>
      <w:r w:rsidR="00D3176C" w:rsidRPr="00D3176C">
        <w:rPr>
          <w:szCs w:val="28"/>
        </w:rPr>
        <w:t xml:space="preserve"> [</w:t>
      </w:r>
      <w:r w:rsidR="00D3176C">
        <w:rPr>
          <w:szCs w:val="28"/>
        </w:rPr>
        <w:t>DVD</w:t>
      </w:r>
      <w:r w:rsidR="00D3176C" w:rsidRPr="00D3176C">
        <w:rPr>
          <w:szCs w:val="28"/>
        </w:rPr>
        <w:t>]</w:t>
      </w:r>
      <w:r w:rsidR="00D3176C">
        <w:rPr>
          <w:szCs w:val="28"/>
        </w:rPr>
        <w:t>, [mapa] atd.</w:t>
      </w:r>
      <w:r w:rsidR="00D3176C" w:rsidRPr="00D3176C">
        <w:rPr>
          <w:szCs w:val="28"/>
        </w:rPr>
        <w:t xml:space="preserve"> </w:t>
      </w:r>
      <w:r w:rsidR="00D3176C">
        <w:rPr>
          <w:szCs w:val="28"/>
        </w:rPr>
        <w:t>– pokud citujeme z dalších druhů nosičů.</w:t>
      </w:r>
    </w:p>
    <w:p w14:paraId="57496D7F" w14:textId="77777777" w:rsidR="00977553" w:rsidRP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R</w:t>
      </w:r>
      <w:r w:rsidRPr="00977553">
        <w:rPr>
          <w:szCs w:val="28"/>
        </w:rPr>
        <w:t>ok vydání – p</w:t>
      </w:r>
      <w:r w:rsidRPr="00977553">
        <w:rPr>
          <w:shd w:val="clear" w:color="auto" w:fill="FFFFFF"/>
        </w:rPr>
        <w:t>okud není uvedena informace o datu vložení nebo poslední aktualizaci webové stránky, v patičce webového portálu je zpravidla uveden rok udělení copyrightu, např.: ©2010-2015, neznáme-li tedy konkrétní datum, toto jej v citaci nahradí</w:t>
      </w:r>
      <w:r>
        <w:rPr>
          <w:shd w:val="clear" w:color="auto" w:fill="FFFFFF"/>
        </w:rPr>
        <w:t>.</w:t>
      </w:r>
    </w:p>
    <w:p w14:paraId="36FA97C0" w14:textId="77777777" w:rsidR="00902411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</w:t>
      </w:r>
      <w:r w:rsidR="00902411">
        <w:rPr>
          <w:szCs w:val="28"/>
        </w:rPr>
        <w:t>atum citování, které se uvádí do hranaté závorky a uvozuje se formulací „cit.“ (=</w:t>
      </w:r>
      <w:r>
        <w:rPr>
          <w:szCs w:val="28"/>
        </w:rPr>
        <w:t> </w:t>
      </w:r>
      <w:r w:rsidR="00902411">
        <w:rPr>
          <w:szCs w:val="28"/>
        </w:rPr>
        <w:t>citováno)</w:t>
      </w:r>
    </w:p>
    <w:p w14:paraId="469C68D5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Dostupnost – údaje o umístění se uvádí formulací „Dostupné z:“</w:t>
      </w:r>
      <w:r w:rsidR="00F133BB">
        <w:rPr>
          <w:szCs w:val="28"/>
        </w:rPr>
        <w:t xml:space="preserve">. Pokud </w:t>
      </w:r>
      <w:r w:rsidR="00D3176C">
        <w:rPr>
          <w:szCs w:val="28"/>
        </w:rPr>
        <w:t>je uváděný odkaz příliš dlouhý, je potřeba jej rozdělit pomocí lomítka.</w:t>
      </w:r>
    </w:p>
    <w:p w14:paraId="796E832D" w14:textId="77777777" w:rsidR="00EA784E" w:rsidRPr="00EA784E" w:rsidRDefault="00771B82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</w:rPr>
        <w:t>ISB</w:t>
      </w:r>
      <w:r w:rsidR="00EA784E">
        <w:rPr>
          <w:szCs w:val="28"/>
        </w:rPr>
        <w:t>N či ISSN</w:t>
      </w:r>
    </w:p>
    <w:p w14:paraId="41EB52C2" w14:textId="77777777" w:rsidR="00675EA6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7BD2ACF2" w14:textId="5C41C343" w:rsidR="00675EA6" w:rsidRDefault="00350E43" w:rsidP="00331297">
      <w:p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  <w:u w:val="single"/>
        </w:rPr>
        <w:t>Příklady citací elektronických zdrojů:</w:t>
      </w:r>
    </w:p>
    <w:p w14:paraId="61ECCB36" w14:textId="77777777" w:rsidR="00675EA6" w:rsidRPr="00EA784E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07D0587F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>
        <w:rPr>
          <w:szCs w:val="28"/>
          <w:u w:val="single"/>
        </w:rPr>
        <w:t>dle různých autorů:</w:t>
      </w:r>
    </w:p>
    <w:p w14:paraId="5EDFC286" w14:textId="77777777" w:rsidR="00902411" w:rsidRDefault="00350E43" w:rsidP="00CE4326">
      <w:pPr>
        <w:spacing w:after="120" w:line="360" w:lineRule="auto"/>
        <w:jc w:val="both"/>
        <w:rPr>
          <w:szCs w:val="28"/>
        </w:rPr>
      </w:pPr>
      <w:r>
        <w:t xml:space="preserve">ČESKO. MINISTERSTVO PRO MÍSTNÍ ROZVOJ ČR. </w:t>
      </w:r>
      <w:r w:rsidRPr="00F2466A">
        <w:rPr>
          <w:i/>
        </w:rPr>
        <w:t>MMR: Ministerstvo pro místní rozvoj</w:t>
      </w:r>
      <w:r>
        <w:t xml:space="preserve"> [online]. MM</w:t>
      </w:r>
      <w:r w:rsidR="00F2466A">
        <w:t>R,</w:t>
      </w:r>
      <w:r>
        <w:t xml:space="preserve"> ©2021 [cit. 2021-09-01]. Dostupné z: </w:t>
      </w:r>
      <w:r w:rsidRPr="00350E43">
        <w:rPr>
          <w:szCs w:val="28"/>
        </w:rPr>
        <w:t>https://www.mmr.cz/cs/uvod</w:t>
      </w:r>
    </w:p>
    <w:p w14:paraId="493665F9" w14:textId="77777777" w:rsidR="00F2466A" w:rsidRDefault="00F2466A" w:rsidP="00CE4326">
      <w:pPr>
        <w:spacing w:after="120" w:line="360" w:lineRule="auto"/>
        <w:rPr>
          <w:szCs w:val="28"/>
        </w:rPr>
      </w:pPr>
      <w:r>
        <w:rPr>
          <w:szCs w:val="28"/>
        </w:rPr>
        <w:t>INVIA</w:t>
      </w:r>
      <w:r w:rsidRPr="000A5D6A">
        <w:rPr>
          <w:szCs w:val="28"/>
        </w:rPr>
        <w:t xml:space="preserve">. </w:t>
      </w:r>
      <w:r>
        <w:rPr>
          <w:szCs w:val="28"/>
        </w:rPr>
        <w:t>Egypt</w:t>
      </w:r>
      <w:r w:rsidRPr="000A5D6A">
        <w:rPr>
          <w:szCs w:val="28"/>
        </w:rPr>
        <w:t xml:space="preserve">. </w:t>
      </w:r>
      <w:r>
        <w:rPr>
          <w:i/>
          <w:szCs w:val="28"/>
        </w:rPr>
        <w:t>Invia</w:t>
      </w:r>
      <w:r w:rsidRPr="00F2466A">
        <w:rPr>
          <w:i/>
          <w:szCs w:val="28"/>
        </w:rPr>
        <w:t>.cz</w:t>
      </w:r>
      <w:r>
        <w:rPr>
          <w:szCs w:val="28"/>
        </w:rPr>
        <w:t xml:space="preserve"> [online]. ©2000</w:t>
      </w:r>
      <w:r w:rsidRPr="000A5D6A">
        <w:rPr>
          <w:szCs w:val="28"/>
        </w:rPr>
        <w:t>-2</w:t>
      </w:r>
      <w:r>
        <w:rPr>
          <w:szCs w:val="28"/>
        </w:rPr>
        <w:t xml:space="preserve">021 [cit. 2021-09-01]. Dostupné z: </w:t>
      </w:r>
      <w:r w:rsidR="00266DFC">
        <w:rPr>
          <w:szCs w:val="28"/>
        </w:rPr>
        <w:t>h</w:t>
      </w:r>
      <w:r w:rsidRPr="00F2466A">
        <w:rPr>
          <w:szCs w:val="28"/>
        </w:rPr>
        <w:t>ttps://www.i</w:t>
      </w:r>
      <w:r w:rsidR="00266DFC">
        <w:rPr>
          <w:szCs w:val="28"/>
        </w:rPr>
        <w:t>nvia.cz/egypt/vstupni-formality</w:t>
      </w:r>
    </w:p>
    <w:p w14:paraId="46F2CC63" w14:textId="77777777" w:rsidR="0058209C" w:rsidRDefault="0058209C" w:rsidP="00CE4326">
      <w:pPr>
        <w:pStyle w:val="Normlnbezodsazen"/>
        <w:spacing w:before="0" w:after="120" w:line="360" w:lineRule="auto"/>
      </w:pPr>
      <w:r w:rsidRPr="00410EE5">
        <w:t xml:space="preserve">MÜNICH, D., STRAKA, J. </w:t>
      </w:r>
      <w:r w:rsidRPr="00410EE5">
        <w:rPr>
          <w:i/>
        </w:rPr>
        <w:t>Být či nebýt učitelem: platy českých učitelů pohledem nákladů ušlých příležitostí a širší souvislosti</w:t>
      </w:r>
      <w:r w:rsidRPr="00410EE5">
        <w:t xml:space="preserve"> [online]. 1. vyd. P</w:t>
      </w:r>
      <w:r>
        <w:t>raha: Institut pro demokracii a </w:t>
      </w:r>
      <w:r w:rsidRPr="00410EE5">
        <w:t xml:space="preserve">ekonomickou analýzu (IDEA) při Národohospodářském ústavu Akademie věd ČR, 2012. </w:t>
      </w:r>
      <w:r>
        <w:t>[cit. </w:t>
      </w:r>
      <w:r w:rsidRPr="00410EE5">
        <w:t>2018-10-30]</w:t>
      </w:r>
      <w:r w:rsidR="00DD78A1">
        <w:t>.</w:t>
      </w:r>
      <w:r w:rsidRPr="00410EE5">
        <w:t xml:space="preserve"> Dostupné</w:t>
      </w:r>
      <w:r w:rsidR="00DD78A1">
        <w:t xml:space="preserve"> z</w:t>
      </w:r>
      <w:r>
        <w:t xml:space="preserve">: </w:t>
      </w:r>
      <w:r w:rsidRPr="00410EE5">
        <w:t>&lt;https://idea.cerge-ei.cz/documents/</w:t>
      </w:r>
    </w:p>
    <w:p w14:paraId="6B97BE04" w14:textId="77777777" w:rsidR="0058209C" w:rsidRPr="00410EE5" w:rsidRDefault="0058209C" w:rsidP="00CE4326">
      <w:pPr>
        <w:pStyle w:val="Normlnbezodsazen"/>
        <w:spacing w:before="0" w:after="120" w:line="360" w:lineRule="auto"/>
      </w:pPr>
      <w:r>
        <w:t>/</w:t>
      </w:r>
      <w:r w:rsidRPr="00410EE5">
        <w:t>kratka_studie_2012_05.pdf&gt;.</w:t>
      </w:r>
    </w:p>
    <w:p w14:paraId="1A600023" w14:textId="6FF1FC87" w:rsidR="00CE4326" w:rsidRDefault="00F2466A" w:rsidP="00CE4326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 xml:space="preserve">INDROVÁ, J a kol. 2008. </w:t>
      </w:r>
      <w:r w:rsidRPr="004618EC">
        <w:rPr>
          <w:i/>
          <w:szCs w:val="28"/>
        </w:rPr>
        <w:t>Cestovní ruch pro všechny.</w:t>
      </w:r>
      <w:r w:rsidRPr="004618EC">
        <w:rPr>
          <w:szCs w:val="28"/>
        </w:rPr>
        <w:t xml:space="preserve"> [online]. </w:t>
      </w:r>
      <w:r>
        <w:rPr>
          <w:szCs w:val="28"/>
        </w:rPr>
        <w:t xml:space="preserve">Praha: Ministerstvo pro místní </w:t>
      </w:r>
      <w:r w:rsidRPr="004618EC">
        <w:rPr>
          <w:szCs w:val="28"/>
        </w:rPr>
        <w:t>rozvoj ČR</w:t>
      </w:r>
      <w:r w:rsidR="00B65F9B">
        <w:rPr>
          <w:szCs w:val="28"/>
        </w:rPr>
        <w:t xml:space="preserve">, </w:t>
      </w:r>
      <w:r w:rsidRPr="004618EC">
        <w:rPr>
          <w:szCs w:val="28"/>
        </w:rPr>
        <w:t>2008. [</w:t>
      </w:r>
      <w:r w:rsidR="00B65F9B">
        <w:rPr>
          <w:szCs w:val="28"/>
        </w:rPr>
        <w:t>cit.</w:t>
      </w:r>
      <w:r w:rsidRPr="004618EC">
        <w:rPr>
          <w:szCs w:val="28"/>
        </w:rPr>
        <w:t xml:space="preserve"> 2018-11-06]. Dostupné </w:t>
      </w:r>
      <w:r w:rsidR="00DD78A1">
        <w:rPr>
          <w:szCs w:val="28"/>
        </w:rPr>
        <w:t>z</w:t>
      </w:r>
      <w:r w:rsidRPr="004618EC">
        <w:rPr>
          <w:szCs w:val="28"/>
        </w:rPr>
        <w:t>: &lt;https://www.mmr</w:t>
      </w:r>
      <w:r>
        <w:rPr>
          <w:szCs w:val="28"/>
        </w:rPr>
        <w:t>.cz/getmedia/</w:t>
      </w:r>
      <w:r w:rsidR="00B65F9B">
        <w:rPr>
          <w:szCs w:val="28"/>
        </w:rPr>
        <w:br/>
        <w:t>/</w:t>
      </w:r>
      <w:r>
        <w:rPr>
          <w:szCs w:val="28"/>
        </w:rPr>
        <w:t>4fa1846e-ee0c-40d7</w:t>
      </w:r>
      <w:r w:rsidRPr="004618EC">
        <w:rPr>
          <w:szCs w:val="28"/>
        </w:rPr>
        <w:t>ae2ea43007314a2e/GetFile1</w:t>
      </w:r>
      <w:r>
        <w:rPr>
          <w:szCs w:val="28"/>
        </w:rPr>
        <w:t>4_1.pdf&gt;. ISBN 978-80-7399-407-</w:t>
      </w:r>
      <w:r w:rsidRPr="004618EC">
        <w:rPr>
          <w:szCs w:val="28"/>
        </w:rPr>
        <w:t>5.</w:t>
      </w:r>
      <w:r w:rsidR="00CE4326">
        <w:rPr>
          <w:szCs w:val="28"/>
        </w:rPr>
        <w:br w:type="page"/>
      </w:r>
    </w:p>
    <w:p w14:paraId="33908BE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 w:rsidRPr="00291A32">
        <w:rPr>
          <w:szCs w:val="28"/>
          <w:u w:val="single"/>
        </w:rPr>
        <w:lastRenderedPageBreak/>
        <w:t>zprostředkovaná citace/parafráze:</w:t>
      </w:r>
    </w:p>
    <w:p w14:paraId="3C9275A1" w14:textId="08962588" w:rsidR="00F1750E" w:rsidRDefault="0058209A" w:rsidP="00F1750E">
      <w:pPr>
        <w:spacing w:line="360" w:lineRule="auto"/>
        <w:jc w:val="both"/>
        <w:rPr>
          <w:szCs w:val="28"/>
        </w:rPr>
      </w:pPr>
      <w:r>
        <w:rPr>
          <w:szCs w:val="28"/>
        </w:rPr>
        <w:t>GÚČIK, M. 2000</w:t>
      </w:r>
      <w:r w:rsidR="00DD78A1">
        <w:rPr>
          <w:szCs w:val="28"/>
        </w:rPr>
        <w:t xml:space="preserve">. </w:t>
      </w:r>
      <w:r w:rsidR="00DD78A1" w:rsidRPr="00DD78A1">
        <w:rPr>
          <w:szCs w:val="28"/>
        </w:rPr>
        <w:t>Základy cestovního ruchu.</w:t>
      </w:r>
      <w:r w:rsidR="00A6019D">
        <w:rPr>
          <w:szCs w:val="28"/>
        </w:rPr>
        <w:t xml:space="preserve"> In</w:t>
      </w:r>
      <w:r w:rsidR="00DD78A1">
        <w:rPr>
          <w:szCs w:val="28"/>
        </w:rPr>
        <w:t xml:space="preserve"> LINDEROVÁ, I. a kol. 2013. </w:t>
      </w:r>
      <w:r w:rsidR="00F1750E">
        <w:rPr>
          <w:i/>
          <w:szCs w:val="28"/>
        </w:rPr>
        <w:t>Cestovní ruch –</w:t>
      </w:r>
      <w:r>
        <w:rPr>
          <w:i/>
          <w:szCs w:val="28"/>
        </w:rPr>
        <w:t>Z</w:t>
      </w:r>
      <w:r w:rsidR="00F1750E">
        <w:rPr>
          <w:i/>
          <w:szCs w:val="28"/>
        </w:rPr>
        <w:t xml:space="preserve">áklady </w:t>
      </w:r>
      <w:r w:rsidR="00DD78A1" w:rsidRPr="00DD78A1">
        <w:rPr>
          <w:i/>
          <w:szCs w:val="28"/>
        </w:rPr>
        <w:t>a právní úprava</w:t>
      </w:r>
      <w:r w:rsidR="00DD78A1">
        <w:rPr>
          <w:szCs w:val="28"/>
        </w:rPr>
        <w:t xml:space="preserve">. </w:t>
      </w:r>
      <w:r w:rsidR="00F1750E">
        <w:rPr>
          <w:szCs w:val="28"/>
        </w:rPr>
        <w:t xml:space="preserve">[online]. </w:t>
      </w:r>
      <w:r>
        <w:rPr>
          <w:szCs w:val="28"/>
        </w:rPr>
        <w:t>1. vyd. Praha</w:t>
      </w:r>
      <w:r w:rsidR="00DD78A1">
        <w:rPr>
          <w:szCs w:val="28"/>
        </w:rPr>
        <w:t xml:space="preserve">: </w:t>
      </w:r>
      <w:r>
        <w:rPr>
          <w:szCs w:val="28"/>
        </w:rPr>
        <w:t xml:space="preserve">Idea </w:t>
      </w:r>
      <w:proofErr w:type="spellStart"/>
      <w:r>
        <w:rPr>
          <w:szCs w:val="28"/>
        </w:rPr>
        <w:t>Service</w:t>
      </w:r>
      <w:proofErr w:type="spellEnd"/>
      <w:r w:rsidR="00DD78A1">
        <w:rPr>
          <w:szCs w:val="28"/>
        </w:rPr>
        <w:t>, 201</w:t>
      </w:r>
      <w:r>
        <w:rPr>
          <w:szCs w:val="28"/>
        </w:rPr>
        <w:t>5</w:t>
      </w:r>
      <w:r w:rsidR="00DD78A1">
        <w:rPr>
          <w:szCs w:val="28"/>
        </w:rPr>
        <w:t>. [cit. 2018-10-09].</w:t>
      </w:r>
      <w:r w:rsidR="00F1750E">
        <w:rPr>
          <w:szCs w:val="28"/>
        </w:rPr>
        <w:t xml:space="preserve"> ISBN 978-</w:t>
      </w:r>
      <w:r w:rsidR="003647A2" w:rsidRPr="003647A2">
        <w:rPr>
          <w:szCs w:val="28"/>
        </w:rPr>
        <w:t>80-87035-82-5.</w:t>
      </w:r>
      <w:r w:rsidR="00F1750E">
        <w:rPr>
          <w:szCs w:val="28"/>
        </w:rPr>
        <w:t xml:space="preserve"> Dostupné z: </w:t>
      </w:r>
      <w:r w:rsidR="00F1750E" w:rsidRPr="00F1750E">
        <w:rPr>
          <w:szCs w:val="28"/>
        </w:rPr>
        <w:t>https://www.researchgate.net/profile/Ivica-Linderova-2/</w:t>
      </w:r>
    </w:p>
    <w:p w14:paraId="38636986" w14:textId="77777777" w:rsidR="00F1750E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publication/312491516_Cestovni_ruch_Zaklady_a_pravni_uprava/links/</w:t>
      </w:r>
    </w:p>
    <w:p w14:paraId="3B12FE98" w14:textId="58D3FBFD" w:rsidR="00675EA6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587e972208ae9a860ff53efc/Cestovni-ruch-Zaklady-a-pravni-uprava.pdf</w:t>
      </w:r>
    </w:p>
    <w:p w14:paraId="57770F98" w14:textId="77777777" w:rsidR="00F1750E" w:rsidRDefault="00F1750E" w:rsidP="00F1750E">
      <w:pPr>
        <w:spacing w:line="360" w:lineRule="auto"/>
        <w:jc w:val="both"/>
        <w:rPr>
          <w:szCs w:val="28"/>
        </w:rPr>
      </w:pPr>
    </w:p>
    <w:p w14:paraId="53F39BC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</w:rPr>
      </w:pPr>
      <w:r w:rsidRPr="00291A32">
        <w:rPr>
          <w:szCs w:val="28"/>
          <w:u w:val="single"/>
        </w:rPr>
        <w:t>YouTube.com:</w:t>
      </w:r>
    </w:p>
    <w:p w14:paraId="0BB2974E" w14:textId="77777777" w:rsidR="00D81418" w:rsidRDefault="00665B46" w:rsidP="00D81418">
      <w:pPr>
        <w:spacing w:line="360" w:lineRule="auto"/>
        <w:jc w:val="both"/>
        <w:rPr>
          <w:szCs w:val="28"/>
        </w:rPr>
      </w:pPr>
      <w:r>
        <w:rPr>
          <w:szCs w:val="28"/>
        </w:rPr>
        <w:t>Odborná konference cestovního ruchu</w:t>
      </w:r>
      <w:r w:rsidR="00026EEB">
        <w:rPr>
          <w:szCs w:val="28"/>
        </w:rPr>
        <w:t xml:space="preserve">. In: </w:t>
      </w:r>
      <w:r w:rsidR="00026EEB">
        <w:rPr>
          <w:i/>
          <w:szCs w:val="28"/>
        </w:rPr>
        <w:t>You</w:t>
      </w:r>
      <w:r w:rsidR="004B1E18">
        <w:rPr>
          <w:i/>
          <w:szCs w:val="28"/>
        </w:rPr>
        <w:t>T</w:t>
      </w:r>
      <w:r w:rsidR="00026EEB">
        <w:rPr>
          <w:i/>
          <w:szCs w:val="28"/>
        </w:rPr>
        <w:t>ube</w:t>
      </w:r>
      <w:r w:rsidR="00026EEB">
        <w:rPr>
          <w:szCs w:val="28"/>
        </w:rPr>
        <w:t xml:space="preserve"> [online]. </w:t>
      </w:r>
      <w:r>
        <w:rPr>
          <w:szCs w:val="28"/>
        </w:rPr>
        <w:t>11.07.2019</w:t>
      </w:r>
      <w:r w:rsidR="00026EEB">
        <w:rPr>
          <w:szCs w:val="28"/>
        </w:rPr>
        <w:t xml:space="preserve"> [cit. 2021-09-01]. Dostupné z</w:t>
      </w:r>
      <w:r>
        <w:rPr>
          <w:szCs w:val="28"/>
        </w:rPr>
        <w:t xml:space="preserve">: </w:t>
      </w:r>
      <w:r w:rsidRPr="00665B46">
        <w:rPr>
          <w:szCs w:val="28"/>
        </w:rPr>
        <w:t>https://youtu.be/q8RuVCyDkWI</w:t>
      </w:r>
      <w:r>
        <w:rPr>
          <w:szCs w:val="28"/>
        </w:rPr>
        <w:t xml:space="preserve">. Kanál uživatele </w:t>
      </w:r>
      <w:proofErr w:type="spellStart"/>
      <w:r>
        <w:rPr>
          <w:szCs w:val="28"/>
        </w:rPr>
        <w:t>South</w:t>
      </w:r>
      <w:proofErr w:type="spellEnd"/>
      <w:r>
        <w:rPr>
          <w:szCs w:val="28"/>
        </w:rPr>
        <w:t xml:space="preserve"> Bohemia.</w:t>
      </w:r>
    </w:p>
    <w:p w14:paraId="435C4403" w14:textId="77777777" w:rsidR="00D81418" w:rsidRDefault="00D81418" w:rsidP="00D81418">
      <w:pPr>
        <w:spacing w:line="360" w:lineRule="auto"/>
        <w:jc w:val="both"/>
        <w:rPr>
          <w:szCs w:val="28"/>
        </w:rPr>
      </w:pPr>
    </w:p>
    <w:p w14:paraId="06199E00" w14:textId="5D633E5C" w:rsidR="00D81418" w:rsidRPr="00D81418" w:rsidRDefault="00D81418" w:rsidP="00D81418">
      <w:pPr>
        <w:spacing w:line="360" w:lineRule="auto"/>
        <w:jc w:val="both"/>
        <w:rPr>
          <w:szCs w:val="28"/>
        </w:rPr>
      </w:pPr>
      <w:r w:rsidRPr="002A2360">
        <w:rPr>
          <w:b/>
          <w:sz w:val="32"/>
          <w:szCs w:val="28"/>
        </w:rPr>
        <w:t>ERRATA</w:t>
      </w:r>
    </w:p>
    <w:p w14:paraId="1FCF28EA" w14:textId="77777777" w:rsidR="00D81418" w:rsidRPr="004618EC" w:rsidRDefault="00D81418" w:rsidP="00D81418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Pokud je potřeba, autor maturitní práce na tomto místě opraví chyby, které našel po vytištění práce. Část má nadpis „Errata“. Opravy se uvádějí písmem, jakým je napsaná ce</w:t>
      </w:r>
      <w:r>
        <w:rPr>
          <w:szCs w:val="28"/>
        </w:rPr>
        <w:t>lá práce (Times New Roman, 12 b</w:t>
      </w:r>
      <w:r w:rsidRPr="004618EC">
        <w:rPr>
          <w:szCs w:val="28"/>
        </w:rPr>
        <w:t xml:space="preserve">). </w:t>
      </w:r>
    </w:p>
    <w:p w14:paraId="69615459" w14:textId="7A912BEF" w:rsidR="00D81418" w:rsidRDefault="00D81418" w:rsidP="00CC6647">
      <w:pPr>
        <w:spacing w:after="120" w:line="360" w:lineRule="auto"/>
        <w:ind w:firstLine="709"/>
        <w:jc w:val="both"/>
        <w:rPr>
          <w:szCs w:val="28"/>
        </w:rPr>
      </w:pPr>
      <w:r w:rsidRPr="004618EC">
        <w:rPr>
          <w:szCs w:val="28"/>
        </w:rPr>
        <w:t xml:space="preserve">Když zjistíme chyby až po vytištění a dání do kroužkové vazby napíšeme errata na samostatnou stranu </w:t>
      </w:r>
      <w:r w:rsidRPr="004618EC">
        <w:rPr>
          <w:sz w:val="28"/>
          <w:szCs w:val="28"/>
        </w:rPr>
        <w:t xml:space="preserve">ERRATA </w:t>
      </w:r>
      <w:r w:rsidRPr="004618EC">
        <w:rPr>
          <w:szCs w:val="28"/>
        </w:rPr>
        <w:t xml:space="preserve">14 b, tučně, kterou volně vložíme za titulní stranu. Nepočítá se do stránkování práce a ani se neuvádí číslo strany. </w:t>
      </w:r>
      <w:r>
        <w:rPr>
          <w:szCs w:val="28"/>
        </w:rPr>
        <w:t>Př</w:t>
      </w:r>
      <w:r w:rsidR="00854C89">
        <w:rPr>
          <w:szCs w:val="28"/>
        </w:rPr>
        <w:t>.</w:t>
      </w:r>
      <w:r>
        <w:rPr>
          <w:szCs w:val="28"/>
        </w:rPr>
        <w:t xml:space="preserve">: </w:t>
      </w:r>
    </w:p>
    <w:p w14:paraId="55EDD523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Strana</w:t>
      </w:r>
      <w:r w:rsidRPr="004618EC">
        <w:rPr>
          <w:szCs w:val="28"/>
        </w:rPr>
        <w:tab/>
      </w:r>
      <w:r w:rsidRPr="004618EC">
        <w:rPr>
          <w:szCs w:val="28"/>
        </w:rPr>
        <w:tab/>
        <w:t>Řádek</w:t>
      </w:r>
      <w:r w:rsidRPr="004618EC">
        <w:rPr>
          <w:szCs w:val="28"/>
        </w:rPr>
        <w:tab/>
      </w:r>
      <w:r w:rsidRPr="004618EC">
        <w:rPr>
          <w:szCs w:val="28"/>
        </w:rPr>
        <w:tab/>
        <w:t xml:space="preserve">Chybně </w:t>
      </w:r>
      <w:r w:rsidRPr="004618EC">
        <w:rPr>
          <w:szCs w:val="28"/>
        </w:rPr>
        <w:tab/>
        <w:t>Správně</w:t>
      </w:r>
    </w:p>
    <w:p w14:paraId="201694C1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12</w:t>
      </w:r>
      <w:r w:rsidRPr="004618EC">
        <w:rPr>
          <w:szCs w:val="28"/>
        </w:rPr>
        <w:tab/>
      </w:r>
      <w:r w:rsidRPr="004618EC">
        <w:rPr>
          <w:szCs w:val="28"/>
        </w:rPr>
        <w:tab/>
        <w:t>6</w:t>
      </w:r>
      <w:r w:rsidRPr="004618EC">
        <w:rPr>
          <w:szCs w:val="28"/>
        </w:rPr>
        <w:tab/>
      </w:r>
      <w:r w:rsidRPr="004618EC">
        <w:rPr>
          <w:szCs w:val="28"/>
        </w:rPr>
        <w:tab/>
        <w:t>publikace</w:t>
      </w:r>
      <w:r w:rsidRPr="004618EC">
        <w:rPr>
          <w:szCs w:val="28"/>
        </w:rPr>
        <w:tab/>
        <w:t>prezentace</w:t>
      </w:r>
    </w:p>
    <w:p w14:paraId="1D557F51" w14:textId="77777777" w:rsidR="00D81418" w:rsidRDefault="00D81418" w:rsidP="00CC664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5</w:t>
      </w:r>
      <w:r w:rsidRPr="004618EC">
        <w:rPr>
          <w:szCs w:val="28"/>
        </w:rPr>
        <w:tab/>
      </w:r>
      <w:r w:rsidRPr="004618EC">
        <w:rPr>
          <w:szCs w:val="28"/>
        </w:rPr>
        <w:tab/>
        <w:t>13</w:t>
      </w:r>
      <w:r w:rsidRPr="004618EC">
        <w:rPr>
          <w:szCs w:val="28"/>
        </w:rPr>
        <w:tab/>
      </w:r>
      <w:r w:rsidRPr="004618EC">
        <w:rPr>
          <w:szCs w:val="28"/>
        </w:rPr>
        <w:tab/>
        <w:t>za pokoj</w:t>
      </w:r>
      <w:r w:rsidRPr="004618EC">
        <w:rPr>
          <w:szCs w:val="28"/>
        </w:rPr>
        <w:tab/>
        <w:t>za osobu</w:t>
      </w:r>
    </w:p>
    <w:p w14:paraId="7401F9AD" w14:textId="77777777" w:rsidR="00D81418" w:rsidRPr="004766B7" w:rsidRDefault="00D81418" w:rsidP="00D81418">
      <w:pPr>
        <w:spacing w:line="360" w:lineRule="auto"/>
        <w:jc w:val="both"/>
        <w:rPr>
          <w:b/>
          <w:szCs w:val="28"/>
        </w:rPr>
      </w:pPr>
      <w:r w:rsidRPr="004766B7">
        <w:rPr>
          <w:b/>
          <w:szCs w:val="28"/>
        </w:rPr>
        <w:t>Je možné toto provézt pouze 1x a maximálně po týdnu po odevzdání</w:t>
      </w:r>
      <w:r>
        <w:rPr>
          <w:b/>
          <w:szCs w:val="28"/>
        </w:rPr>
        <w:t xml:space="preserve"> práce</w:t>
      </w:r>
    </w:p>
    <w:p w14:paraId="5B05420C" w14:textId="1C51B857" w:rsidR="00D81418" w:rsidRDefault="00D81418">
      <w:pPr>
        <w:spacing w:after="160" w:line="259" w:lineRule="auto"/>
        <w:rPr>
          <w:b/>
          <w:sz w:val="28"/>
          <w:szCs w:val="28"/>
        </w:rPr>
      </w:pPr>
    </w:p>
    <w:p w14:paraId="07D0B345" w14:textId="77777777" w:rsidR="00AF6ECF" w:rsidRDefault="002A2360" w:rsidP="000E21A0">
      <w:pPr>
        <w:pStyle w:val="Nadpis1"/>
        <w:numPr>
          <w:ilvl w:val="0"/>
          <w:numId w:val="48"/>
        </w:numPr>
        <w:ind w:left="454" w:hanging="454"/>
      </w:pPr>
      <w:bookmarkStart w:id="9" w:name="_Toc113810952"/>
      <w:r w:rsidRPr="004618EC">
        <w:t xml:space="preserve">Ilustrační materiál </w:t>
      </w:r>
      <w:r w:rsidR="000C7FB0" w:rsidRPr="004618EC">
        <w:t>(mapy, obrázky</w:t>
      </w:r>
      <w:r w:rsidR="00AF6ECF" w:rsidRPr="004618EC">
        <w:t>)</w:t>
      </w:r>
      <w:bookmarkEnd w:id="9"/>
    </w:p>
    <w:p w14:paraId="6C7A167C" w14:textId="77777777" w:rsidR="00184EB6" w:rsidRPr="009F3F52" w:rsidRDefault="00184EB6" w:rsidP="00331297">
      <w:pPr>
        <w:spacing w:line="360" w:lineRule="auto"/>
        <w:jc w:val="both"/>
        <w:rPr>
          <w:b/>
          <w:szCs w:val="26"/>
        </w:rPr>
      </w:pPr>
      <w:r w:rsidRPr="009F3F52">
        <w:rPr>
          <w:b/>
          <w:szCs w:val="26"/>
        </w:rPr>
        <w:t>Všechny grafy, mapy, obrázky tabulky bu</w:t>
      </w:r>
      <w:r w:rsidR="008F265A" w:rsidRPr="009F3F52">
        <w:rPr>
          <w:b/>
          <w:szCs w:val="26"/>
        </w:rPr>
        <w:t>dou mít uvedeno číslo, autora a </w:t>
      </w:r>
      <w:r w:rsidRPr="009F3F52">
        <w:rPr>
          <w:b/>
          <w:szCs w:val="26"/>
        </w:rPr>
        <w:t>zdroj</w:t>
      </w:r>
    </w:p>
    <w:p w14:paraId="22BD8AA2" w14:textId="77777777" w:rsidR="00184EB6" w:rsidRPr="002A2360" w:rsidRDefault="003E043D" w:rsidP="00331297">
      <w:pPr>
        <w:spacing w:line="360" w:lineRule="auto"/>
        <w:jc w:val="both"/>
        <w:rPr>
          <w:sz w:val="26"/>
          <w:szCs w:val="26"/>
        </w:rPr>
      </w:pPr>
      <w:r w:rsidRPr="009F3F52">
        <w:rPr>
          <w:b/>
          <w:szCs w:val="26"/>
        </w:rPr>
        <w:t>Je možné uvés</w:t>
      </w:r>
      <w:r w:rsidR="00184EB6" w:rsidRPr="009F3F52">
        <w:rPr>
          <w:b/>
          <w:szCs w:val="26"/>
        </w:rPr>
        <w:t xml:space="preserve">t v teoretické i </w:t>
      </w:r>
      <w:r w:rsidRPr="009F3F52">
        <w:rPr>
          <w:b/>
          <w:szCs w:val="26"/>
        </w:rPr>
        <w:t>praktické</w:t>
      </w:r>
      <w:r w:rsidR="00184EB6" w:rsidRPr="009F3F52">
        <w:rPr>
          <w:b/>
          <w:szCs w:val="26"/>
        </w:rPr>
        <w:t xml:space="preserve"> části nebo do příloh</w:t>
      </w:r>
    </w:p>
    <w:p w14:paraId="5C7C3ECB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40"/>
        </w:rPr>
        <w:t>Teoretická část – např. obrázky konkrétních památek</w:t>
      </w:r>
      <w:r w:rsidR="004766B7" w:rsidRPr="004766B7">
        <w:rPr>
          <w:szCs w:val="40"/>
        </w:rPr>
        <w:t>, které navštívíte</w:t>
      </w:r>
      <w:r w:rsidR="008F265A">
        <w:rPr>
          <w:szCs w:val="40"/>
        </w:rPr>
        <w:t>.</w:t>
      </w:r>
    </w:p>
    <w:p w14:paraId="2581D8B3" w14:textId="77777777" w:rsidR="000C7FB0" w:rsidRPr="004766B7" w:rsidRDefault="000C7FB0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TA</w:t>
      </w:r>
      <w:r w:rsidR="00786E5A">
        <w:rPr>
          <w:szCs w:val="28"/>
        </w:rPr>
        <w:t xml:space="preserve">BULKU ITINERÁŘE – </w:t>
      </w:r>
      <w:r w:rsidR="00184EB6" w:rsidRPr="004766B7">
        <w:rPr>
          <w:szCs w:val="28"/>
        </w:rPr>
        <w:t>v </w:t>
      </w:r>
      <w:r w:rsidR="004766B7">
        <w:rPr>
          <w:szCs w:val="28"/>
        </w:rPr>
        <w:t>prakti</w:t>
      </w:r>
      <w:r w:rsidR="00184EB6"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01631489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Mapa vašeho zájezdu – v </w:t>
      </w:r>
      <w:r w:rsidR="004766B7">
        <w:rPr>
          <w:szCs w:val="28"/>
        </w:rPr>
        <w:t>prakti</w:t>
      </w:r>
      <w:r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51178683" w14:textId="77777777" w:rsidR="00AF6ECF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O</w:t>
      </w:r>
      <w:r w:rsidR="00AF6ECF" w:rsidRPr="004618EC">
        <w:rPr>
          <w:szCs w:val="28"/>
        </w:rPr>
        <w:t>brázky ubytovací</w:t>
      </w:r>
      <w:r w:rsidR="00184EB6">
        <w:rPr>
          <w:szCs w:val="28"/>
        </w:rPr>
        <w:t>ch kapacit, stravování, dopravy –</w:t>
      </w:r>
      <w:r w:rsidR="00786E5A">
        <w:rPr>
          <w:szCs w:val="28"/>
        </w:rPr>
        <w:t xml:space="preserve"> </w:t>
      </w:r>
      <w:r w:rsidR="004766B7">
        <w:rPr>
          <w:szCs w:val="28"/>
        </w:rPr>
        <w:t>v prakti</w:t>
      </w:r>
      <w:r w:rsidR="007D5D29">
        <w:rPr>
          <w:szCs w:val="28"/>
        </w:rPr>
        <w:t>cké části.</w:t>
      </w:r>
    </w:p>
    <w:p w14:paraId="0E903905" w14:textId="77777777" w:rsidR="004766B7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V</w:t>
      </w:r>
      <w:r w:rsidR="004766B7">
        <w:rPr>
          <w:szCs w:val="28"/>
        </w:rPr>
        <w:t>ždy volte správnou velikost obrázků – pokud jsou moc velké, nebo je jich hodně, doporučují se přikládat do příloh</w:t>
      </w:r>
      <w:r>
        <w:rPr>
          <w:szCs w:val="28"/>
        </w:rPr>
        <w:t>.</w:t>
      </w:r>
    </w:p>
    <w:p w14:paraId="4DE82332" w14:textId="77777777" w:rsidR="00AF6ECF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K</w:t>
      </w:r>
      <w:r w:rsidR="004766B7">
        <w:rPr>
          <w:szCs w:val="28"/>
        </w:rPr>
        <w:t>aždý graf</w:t>
      </w:r>
      <w:r w:rsidR="00184EB6">
        <w:rPr>
          <w:szCs w:val="28"/>
        </w:rPr>
        <w:t>, mapa, obrázek, tabulka bude konkrétně popsána</w:t>
      </w:r>
      <w:r w:rsidR="00AF6ECF" w:rsidRPr="004618EC">
        <w:rPr>
          <w:szCs w:val="28"/>
        </w:rPr>
        <w:t xml:space="preserve"> </w:t>
      </w:r>
      <w:r w:rsidR="00AF6ECF" w:rsidRPr="004618EC">
        <w:rPr>
          <w:szCs w:val="28"/>
          <w:u w:val="single"/>
        </w:rPr>
        <w:t>nad</w:t>
      </w:r>
      <w:r w:rsidR="00AF6ECF" w:rsidRPr="004618EC">
        <w:rPr>
          <w:szCs w:val="28"/>
        </w:rPr>
        <w:t xml:space="preserve"> uvedeným „obrázkem“ a </w:t>
      </w:r>
      <w:r w:rsidR="00AF6ECF" w:rsidRPr="004618EC">
        <w:rPr>
          <w:szCs w:val="28"/>
          <w:u w:val="single"/>
        </w:rPr>
        <w:t>pod</w:t>
      </w:r>
      <w:r w:rsidR="00AF6ECF" w:rsidRPr="004618EC">
        <w:rPr>
          <w:szCs w:val="28"/>
        </w:rPr>
        <w:t xml:space="preserve"> „obrázkem“ bude uveden </w:t>
      </w:r>
      <w:r w:rsidR="00AF6ECF" w:rsidRPr="004618EC">
        <w:rPr>
          <w:i/>
          <w:szCs w:val="28"/>
        </w:rPr>
        <w:t>zdroj kurzívou.</w:t>
      </w:r>
    </w:p>
    <w:p w14:paraId="5D9B1FB6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J</w:t>
      </w:r>
      <w:r w:rsidR="000C7FB0" w:rsidRPr="004618EC">
        <w:rPr>
          <w:szCs w:val="40"/>
        </w:rPr>
        <w:t>ednotně se označují a číslují podle pořadí,</w:t>
      </w:r>
      <w:r>
        <w:rPr>
          <w:szCs w:val="40"/>
        </w:rPr>
        <w:t xml:space="preserve"> ve kterém byly zmíněny v textu.</w:t>
      </w:r>
    </w:p>
    <w:p w14:paraId="231C6E33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B</w:t>
      </w:r>
      <w:r w:rsidR="000C7FB0" w:rsidRPr="004618EC">
        <w:rPr>
          <w:szCs w:val="40"/>
        </w:rPr>
        <w:t>arevně nebo černobíle</w:t>
      </w:r>
      <w:r w:rsidR="00786E5A">
        <w:rPr>
          <w:szCs w:val="40"/>
        </w:rPr>
        <w:t xml:space="preserve"> – </w:t>
      </w:r>
      <w:r w:rsidR="000C7FB0" w:rsidRPr="004618EC">
        <w:rPr>
          <w:szCs w:val="40"/>
        </w:rPr>
        <w:t>vzhledem k srozumitelnosti a čitelnosti údajů</w:t>
      </w:r>
      <w:r>
        <w:rPr>
          <w:szCs w:val="40"/>
        </w:rPr>
        <w:t>.</w:t>
      </w:r>
      <w:r w:rsidR="000C7FB0" w:rsidRPr="004618EC">
        <w:rPr>
          <w:szCs w:val="40"/>
        </w:rPr>
        <w:t xml:space="preserve"> </w:t>
      </w:r>
    </w:p>
    <w:p w14:paraId="14BC4F48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M</w:t>
      </w:r>
      <w:r w:rsidR="000C7FB0" w:rsidRPr="004618EC">
        <w:rPr>
          <w:szCs w:val="40"/>
        </w:rPr>
        <w:t xml:space="preserve">usí obsahovat číslo, popisek a zdroj </w:t>
      </w:r>
      <w:r w:rsidR="00D32634">
        <w:rPr>
          <w:szCs w:val="40"/>
        </w:rPr>
        <w:t xml:space="preserve">– </w:t>
      </w:r>
      <w:r>
        <w:rPr>
          <w:szCs w:val="40"/>
        </w:rPr>
        <w:t>viz příklad.</w:t>
      </w:r>
    </w:p>
    <w:p w14:paraId="173A2BD7" w14:textId="7C5E4CB5" w:rsid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0C7FB0" w:rsidRPr="004618EC">
        <w:rPr>
          <w:szCs w:val="40"/>
        </w:rPr>
        <w:t>íslování a nadpisy se uvádějí nad nimi</w:t>
      </w:r>
      <w:r w:rsidR="00786E5A">
        <w:rPr>
          <w:szCs w:val="40"/>
        </w:rPr>
        <w:t xml:space="preserve"> (vel. 12 b, </w:t>
      </w:r>
      <w:r w:rsidR="00F24F8F" w:rsidRPr="004618EC">
        <w:rPr>
          <w:szCs w:val="40"/>
        </w:rPr>
        <w:t>tučně)</w:t>
      </w:r>
      <w:r w:rsidR="000C7FB0" w:rsidRPr="004618EC">
        <w:rPr>
          <w:szCs w:val="40"/>
        </w:rPr>
        <w:t xml:space="preserve"> a </w:t>
      </w:r>
      <w:r w:rsidR="007933A0">
        <w:rPr>
          <w:b/>
          <w:szCs w:val="40"/>
        </w:rPr>
        <w:t>v poznámce pod čarou s</w:t>
      </w:r>
      <w:r w:rsidR="007933A0" w:rsidRPr="004618EC">
        <w:rPr>
          <w:b/>
          <w:szCs w:val="40"/>
        </w:rPr>
        <w:t xml:space="preserve">e uvádí zdroj </w:t>
      </w:r>
      <w:r w:rsidR="007933A0">
        <w:rPr>
          <w:szCs w:val="40"/>
        </w:rPr>
        <w:t>(vel. 10 b</w:t>
      </w:r>
      <w:r w:rsidR="007933A0" w:rsidRPr="004618EC">
        <w:rPr>
          <w:szCs w:val="40"/>
        </w:rPr>
        <w:t>)</w:t>
      </w:r>
      <w:r w:rsidR="000B5E41">
        <w:rPr>
          <w:szCs w:val="40"/>
        </w:rPr>
        <w:t>.</w:t>
      </w:r>
    </w:p>
    <w:p w14:paraId="349B310F" w14:textId="77777777" w:rsidR="00F1750E" w:rsidRDefault="00F1750E" w:rsidP="00A47F2C">
      <w:pPr>
        <w:pStyle w:val="Odstavecseseznamem"/>
        <w:spacing w:line="360" w:lineRule="auto"/>
        <w:jc w:val="both"/>
        <w:rPr>
          <w:szCs w:val="40"/>
        </w:rPr>
      </w:pPr>
    </w:p>
    <w:p w14:paraId="2DB090CD" w14:textId="614E98FB" w:rsidR="00AF6ECF" w:rsidRPr="004618EC" w:rsidRDefault="00F1750E" w:rsidP="00331297">
      <w:pPr>
        <w:spacing w:line="360" w:lineRule="auto"/>
        <w:jc w:val="both"/>
        <w:rPr>
          <w:b/>
          <w:szCs w:val="28"/>
        </w:rPr>
      </w:pPr>
      <w:r w:rsidRPr="004618EC">
        <w:rPr>
          <w:noProof/>
        </w:rPr>
        <w:drawing>
          <wp:anchor distT="0" distB="0" distL="114300" distR="114300" simplePos="0" relativeHeight="251654656" behindDoc="0" locked="0" layoutInCell="1" allowOverlap="1" wp14:anchorId="73655A9B" wp14:editId="2961C7F0">
            <wp:simplePos x="0" y="0"/>
            <wp:positionH relativeFrom="column">
              <wp:posOffset>-24130</wp:posOffset>
            </wp:positionH>
            <wp:positionV relativeFrom="paragraph">
              <wp:posOffset>229870</wp:posOffset>
            </wp:positionV>
            <wp:extent cx="3124200" cy="2952750"/>
            <wp:effectExtent l="0" t="0" r="0" b="0"/>
            <wp:wrapSquare wrapText="bothSides"/>
            <wp:docPr id="1" name="Obrázek 1" descr="Snímek obrazovky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nímek obrazovky (3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0425" r="18109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8F" w:rsidRPr="004618EC">
        <w:rPr>
          <w:b/>
          <w:szCs w:val="28"/>
        </w:rPr>
        <w:t>Mapa</w:t>
      </w:r>
      <w:r w:rsidR="00AF6ECF" w:rsidRPr="004618EC">
        <w:rPr>
          <w:b/>
          <w:szCs w:val="28"/>
        </w:rPr>
        <w:t xml:space="preserve"> 1: Příbram</w:t>
      </w:r>
      <w:r w:rsidR="00360884">
        <w:rPr>
          <w:b/>
          <w:szCs w:val="28"/>
        </w:rPr>
        <w:t xml:space="preserve"> – </w:t>
      </w:r>
      <w:proofErr w:type="spellStart"/>
      <w:r w:rsidR="00AF6ECF" w:rsidRPr="004618EC">
        <w:rPr>
          <w:b/>
          <w:szCs w:val="28"/>
        </w:rPr>
        <w:t>Garmisch</w:t>
      </w:r>
      <w:r w:rsidR="00D32634">
        <w:rPr>
          <w:b/>
          <w:szCs w:val="28"/>
        </w:rPr>
        <w:t>-</w:t>
      </w:r>
      <w:r w:rsidR="00AF6ECF" w:rsidRPr="004618EC">
        <w:rPr>
          <w:b/>
          <w:szCs w:val="28"/>
        </w:rPr>
        <w:t>Partenkirchen</w:t>
      </w:r>
      <w:proofErr w:type="spellEnd"/>
      <w:r w:rsidR="00AF6ECF" w:rsidRPr="004618EC">
        <w:rPr>
          <w:b/>
          <w:szCs w:val="28"/>
        </w:rPr>
        <w:t>.</w:t>
      </w:r>
      <w:r w:rsidRPr="00776E71">
        <w:rPr>
          <w:rStyle w:val="Znakapoznpodarou"/>
          <w:bCs/>
          <w:szCs w:val="28"/>
        </w:rPr>
        <w:footnoteReference w:id="4"/>
      </w:r>
    </w:p>
    <w:p w14:paraId="69AFDD11" w14:textId="5BA4EE16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1AC0B1CA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6D715956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07D38F8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4EFF5E54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5D2AD5C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6E516B06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4483C5C2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0E4671A1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3F81F246" w14:textId="77777777" w:rsidR="00AF6ECF" w:rsidRPr="004618EC" w:rsidRDefault="00AF6ECF" w:rsidP="00331297">
      <w:pPr>
        <w:spacing w:line="360" w:lineRule="auto"/>
        <w:jc w:val="both"/>
        <w:rPr>
          <w:i/>
          <w:szCs w:val="28"/>
        </w:rPr>
      </w:pPr>
    </w:p>
    <w:p w14:paraId="42B7168D" w14:textId="77777777" w:rsidR="009F3F52" w:rsidRPr="00A47F2C" w:rsidRDefault="009F3F52" w:rsidP="00331297">
      <w:pPr>
        <w:spacing w:line="360" w:lineRule="auto"/>
        <w:jc w:val="both"/>
        <w:rPr>
          <w:i/>
          <w:sz w:val="40"/>
          <w:szCs w:val="28"/>
        </w:rPr>
      </w:pPr>
    </w:p>
    <w:p w14:paraId="7862AF96" w14:textId="23A78DB6" w:rsidR="00F24F8F" w:rsidRPr="004618EC" w:rsidRDefault="00F24F8F" w:rsidP="00331297">
      <w:pPr>
        <w:spacing w:line="360" w:lineRule="auto"/>
        <w:jc w:val="both"/>
        <w:rPr>
          <w:b/>
        </w:rPr>
      </w:pPr>
      <w:r w:rsidRPr="004618EC">
        <w:rPr>
          <w:b/>
        </w:rPr>
        <w:t xml:space="preserve">Obrázek 1:  Hotel u Milína </w:t>
      </w:r>
      <w:r w:rsidRPr="004618EC">
        <w:t>(velikost 12</w:t>
      </w:r>
      <w:r w:rsidR="00786E5A">
        <w:t xml:space="preserve"> b, </w:t>
      </w:r>
      <w:r w:rsidRPr="004618EC">
        <w:t>tučně)</w:t>
      </w:r>
      <w:r w:rsidR="00F1750E">
        <w:rPr>
          <w:rStyle w:val="Znakapoznpodarou"/>
        </w:rPr>
        <w:footnoteReference w:id="5"/>
      </w:r>
    </w:p>
    <w:p w14:paraId="6102716C" w14:textId="219F8884" w:rsidR="00D81418" w:rsidRDefault="00F24F8F" w:rsidP="00900A84">
      <w:pPr>
        <w:spacing w:line="360" w:lineRule="auto"/>
        <w:jc w:val="both"/>
        <w:rPr>
          <w:b/>
        </w:rPr>
      </w:pPr>
      <w:r w:rsidRPr="004618EC">
        <w:rPr>
          <w:noProof/>
        </w:rPr>
        <w:drawing>
          <wp:inline distT="0" distB="0" distL="0" distR="0" wp14:anchorId="68F4517A" wp14:editId="6D280D82">
            <wp:extent cx="3106100" cy="1905000"/>
            <wp:effectExtent l="0" t="0" r="0" b="0"/>
            <wp:docPr id="5" name="Obrázek 5" descr="Výsledek obrázku pro hotel u milína příb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hotel u milína příbr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3" cy="19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418">
        <w:rPr>
          <w:b/>
        </w:rPr>
        <w:br w:type="page"/>
      </w:r>
    </w:p>
    <w:p w14:paraId="35C61D58" w14:textId="0044EEE6" w:rsidR="00E6293E" w:rsidRPr="004618EC" w:rsidRDefault="00E6293E" w:rsidP="00331297">
      <w:pPr>
        <w:spacing w:line="360" w:lineRule="auto"/>
        <w:jc w:val="both"/>
        <w:rPr>
          <w:b/>
        </w:rPr>
      </w:pPr>
      <w:r w:rsidRPr="004618EC">
        <w:rPr>
          <w:b/>
        </w:rPr>
        <w:lastRenderedPageBreak/>
        <w:t xml:space="preserve">Tab. č. 1 </w:t>
      </w:r>
      <w:r w:rsidR="00360884">
        <w:rPr>
          <w:b/>
        </w:rPr>
        <w:t xml:space="preserve"> – </w:t>
      </w:r>
      <w:r w:rsidRPr="004618EC">
        <w:rPr>
          <w:b/>
        </w:rPr>
        <w:t xml:space="preserve"> Členění cestovního ruchu podle Ministerstva pro místní rozvoj</w:t>
      </w:r>
      <w:r w:rsidR="00F1750E">
        <w:rPr>
          <w:rStyle w:val="Znakapoznpodarou"/>
          <w:b/>
        </w:rPr>
        <w:footnoteReference w:id="6"/>
      </w:r>
    </w:p>
    <w:tbl>
      <w:tblPr>
        <w:tblStyle w:val="Svtltabulkasmkou1zvraznn41"/>
        <w:tblW w:w="0" w:type="auto"/>
        <w:tblLook w:val="04A0" w:firstRow="1" w:lastRow="0" w:firstColumn="1" w:lastColumn="0" w:noHBand="0" w:noVBand="1"/>
      </w:tblPr>
      <w:tblGrid>
        <w:gridCol w:w="3561"/>
        <w:gridCol w:w="2840"/>
        <w:gridCol w:w="2659"/>
      </w:tblGrid>
      <w:tr w:rsidR="004618EC" w:rsidRPr="004618EC" w14:paraId="5B031999" w14:textId="77777777" w:rsidTr="00707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607C08" w14:textId="77777777" w:rsidR="00124E97" w:rsidRDefault="00A94B0A" w:rsidP="00331297">
            <w:pPr>
              <w:jc w:val="both"/>
            </w:pPr>
            <w:r w:rsidRPr="004618EC">
              <w:t xml:space="preserve">DRUHY CESTOVNÍHO </w:t>
            </w:r>
          </w:p>
          <w:p w14:paraId="6C83082F" w14:textId="77777777" w:rsidR="00A94B0A" w:rsidRPr="004618EC" w:rsidRDefault="00A94B0A" w:rsidP="00331297">
            <w:pPr>
              <w:jc w:val="both"/>
            </w:pPr>
            <w:r w:rsidRPr="004618EC">
              <w:t>RUCHU</w:t>
            </w:r>
          </w:p>
        </w:tc>
        <w:tc>
          <w:tcPr>
            <w:tcW w:w="0" w:type="auto"/>
          </w:tcPr>
          <w:p w14:paraId="79DDE5A3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FORMY CESTOVNÍHO </w:t>
            </w:r>
          </w:p>
          <w:p w14:paraId="50BF9414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  <w:tc>
          <w:tcPr>
            <w:tcW w:w="0" w:type="auto"/>
          </w:tcPr>
          <w:p w14:paraId="60A09277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TYPY CESTOVNÍHO </w:t>
            </w:r>
          </w:p>
          <w:p w14:paraId="0B1FB8D9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</w:tr>
      <w:tr w:rsidR="004618EC" w:rsidRPr="004618EC" w14:paraId="3FF23C6F" w14:textId="77777777" w:rsidTr="00707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F9E856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místa realizace</w:t>
            </w:r>
          </w:p>
          <w:p w14:paraId="2E52F858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původu návštěvníků</w:t>
            </w:r>
          </w:p>
          <w:p w14:paraId="400E1E49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délky trvání</w:t>
            </w:r>
          </w:p>
          <w:p w14:paraId="78ACB9F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 xml:space="preserve">podle způsobu zabezpečení </w:t>
            </w:r>
          </w:p>
          <w:p w14:paraId="15667A8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způsobu financování</w:t>
            </w:r>
          </w:p>
          <w:p w14:paraId="1777E34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převažujícího místa pobytu</w:t>
            </w:r>
          </w:p>
          <w:p w14:paraId="6D566717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 xml:space="preserve">podle věku návštěvníků </w:t>
            </w:r>
          </w:p>
        </w:tc>
        <w:tc>
          <w:tcPr>
            <w:tcW w:w="0" w:type="auto"/>
          </w:tcPr>
          <w:p w14:paraId="26BDD0D2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rekreační </w:t>
            </w:r>
          </w:p>
          <w:p w14:paraId="5B00DEA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kulturní</w:t>
            </w:r>
          </w:p>
          <w:p w14:paraId="4B6BA39C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společensky orientovaný</w:t>
            </w:r>
          </w:p>
          <w:p w14:paraId="7B706ECF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sportovní</w:t>
            </w:r>
          </w:p>
          <w:p w14:paraId="235804E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ekonomicky orientovaný</w:t>
            </w:r>
          </w:p>
          <w:p w14:paraId="02C17FD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specifiky orientovaný</w:t>
            </w:r>
          </w:p>
        </w:tc>
        <w:tc>
          <w:tcPr>
            <w:tcW w:w="0" w:type="auto"/>
          </w:tcPr>
          <w:p w14:paraId="54514399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aktivní </w:t>
            </w:r>
          </w:p>
          <w:p w14:paraId="4C9B3A25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incentivní</w:t>
            </w:r>
          </w:p>
          <w:p w14:paraId="7A128E0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poznávací</w:t>
            </w:r>
          </w:p>
          <w:p w14:paraId="34E0AF8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venkovský</w:t>
            </w:r>
          </w:p>
          <w:p w14:paraId="2ABA1B51" w14:textId="0728C2D0" w:rsidR="00707E00" w:rsidRPr="004618EC" w:rsidRDefault="000E21A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veletržní a </w:t>
            </w:r>
            <w:r w:rsidR="00707E00" w:rsidRPr="004618EC">
              <w:t>kongresový</w:t>
            </w:r>
          </w:p>
          <w:p w14:paraId="40B6CD6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lázeňský a rekreační</w:t>
            </w:r>
          </w:p>
        </w:tc>
      </w:tr>
    </w:tbl>
    <w:p w14:paraId="26D90BF9" w14:textId="77777777" w:rsidR="002A2360" w:rsidRDefault="002A2360" w:rsidP="00331297">
      <w:pPr>
        <w:spacing w:line="360" w:lineRule="auto"/>
        <w:jc w:val="both"/>
        <w:rPr>
          <w:b/>
          <w:sz w:val="32"/>
          <w:szCs w:val="28"/>
        </w:rPr>
      </w:pPr>
    </w:p>
    <w:p w14:paraId="453E359B" w14:textId="4902F446" w:rsidR="006762B6" w:rsidRPr="0021486B" w:rsidRDefault="006762B6" w:rsidP="0021486B">
      <w:pPr>
        <w:pStyle w:val="Nadpis1"/>
        <w:numPr>
          <w:ilvl w:val="0"/>
          <w:numId w:val="48"/>
        </w:numPr>
        <w:ind w:left="454" w:hanging="454"/>
      </w:pPr>
      <w:bookmarkStart w:id="10" w:name="_Toc113810953"/>
      <w:r w:rsidRPr="0021486B">
        <w:t>Vyhotovení práce k odevzdání</w:t>
      </w:r>
      <w:bookmarkEnd w:id="10"/>
    </w:p>
    <w:p w14:paraId="7E9B567E" w14:textId="77777777" w:rsidR="006762B6" w:rsidRDefault="006762B6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 xml:space="preserve">2 výtisky = v písemné (tištěné) formě </w:t>
      </w:r>
      <w:r w:rsidR="00786E5A">
        <w:rPr>
          <w:szCs w:val="40"/>
        </w:rPr>
        <w:t xml:space="preserve">– </w:t>
      </w:r>
      <w:r>
        <w:rPr>
          <w:szCs w:val="40"/>
        </w:rPr>
        <w:t xml:space="preserve">„kroužková“ vazba </w:t>
      </w:r>
    </w:p>
    <w:p w14:paraId="28522227" w14:textId="75CBEFBA" w:rsidR="003E043D" w:rsidRDefault="002E07C3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zárove</w:t>
      </w:r>
      <w:r w:rsidR="002C7525">
        <w:rPr>
          <w:szCs w:val="40"/>
        </w:rPr>
        <w:t xml:space="preserve">ň </w:t>
      </w:r>
      <w:r w:rsidR="00864AED" w:rsidRPr="009300DB">
        <w:rPr>
          <w:szCs w:val="40"/>
        </w:rPr>
        <w:t xml:space="preserve">v elektronické </w:t>
      </w:r>
      <w:r w:rsidR="002C7525">
        <w:rPr>
          <w:szCs w:val="40"/>
        </w:rPr>
        <w:t>podobě</w:t>
      </w:r>
      <w:r w:rsidR="00864AED" w:rsidRPr="009300DB">
        <w:rPr>
          <w:szCs w:val="40"/>
        </w:rPr>
        <w:t xml:space="preserve"> </w:t>
      </w:r>
      <w:r w:rsidR="006762B6" w:rsidRPr="00900A84">
        <w:rPr>
          <w:szCs w:val="40"/>
        </w:rPr>
        <w:t>ve formátu PDF</w:t>
      </w:r>
      <w:r>
        <w:rPr>
          <w:szCs w:val="40"/>
        </w:rPr>
        <w:t xml:space="preserve"> (způsob předání </w:t>
      </w:r>
      <w:r w:rsidR="002C7525">
        <w:rPr>
          <w:szCs w:val="40"/>
        </w:rPr>
        <w:t>na základě dohody s vedoucím práce</w:t>
      </w:r>
      <w:r>
        <w:rPr>
          <w:szCs w:val="40"/>
        </w:rPr>
        <w:t>)</w:t>
      </w:r>
    </w:p>
    <w:p w14:paraId="7B736689" w14:textId="77777777" w:rsidR="00EC6DE5" w:rsidRDefault="00EC6DE5" w:rsidP="00EC6DE5">
      <w:pPr>
        <w:spacing w:line="360" w:lineRule="auto"/>
        <w:jc w:val="both"/>
        <w:rPr>
          <w:szCs w:val="40"/>
        </w:rPr>
      </w:pPr>
    </w:p>
    <w:p w14:paraId="153181D2" w14:textId="7ABB35F4" w:rsidR="00EC6DE5" w:rsidRPr="009300DB" w:rsidRDefault="00EC6DE5" w:rsidP="00EC6DE5">
      <w:pPr>
        <w:pStyle w:val="Nadpis1"/>
        <w:numPr>
          <w:ilvl w:val="0"/>
          <w:numId w:val="48"/>
        </w:numPr>
        <w:ind w:left="454" w:hanging="454"/>
      </w:pPr>
      <w:bookmarkStart w:id="11" w:name="_Toc113810954"/>
      <w:r w:rsidRPr="009300DB">
        <w:t>Obhajoba práce</w:t>
      </w:r>
      <w:bookmarkEnd w:id="11"/>
    </w:p>
    <w:p w14:paraId="05F908D1" w14:textId="2F39327E" w:rsidR="00EC6DE5" w:rsidRPr="00EC6DE5" w:rsidRDefault="00EC6DE5" w:rsidP="00EC6DE5">
      <w:pPr>
        <w:pStyle w:val="Odstavecseseznamem"/>
        <w:numPr>
          <w:ilvl w:val="0"/>
          <w:numId w:val="50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v</w:t>
      </w:r>
      <w:r w:rsidR="00980694">
        <w:rPr>
          <w:szCs w:val="40"/>
        </w:rPr>
        <w:t xml:space="preserve"> libovolném </w:t>
      </w:r>
      <w:r>
        <w:rPr>
          <w:szCs w:val="40"/>
        </w:rPr>
        <w:t>prezentačním manažeru, nemusí být nutně v MS PowerPoint</w:t>
      </w:r>
    </w:p>
    <w:p w14:paraId="72D25CE2" w14:textId="77777777" w:rsidR="00EC6DE5" w:rsidRPr="00EC6DE5" w:rsidRDefault="00EC6DE5" w:rsidP="00EC6DE5"/>
    <w:sectPr w:rsidR="00EC6DE5" w:rsidRPr="00EC6DE5" w:rsidSect="002C519C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1E341" w14:textId="77777777" w:rsidR="00E52498" w:rsidRDefault="00E52498" w:rsidP="00D07090">
      <w:r>
        <w:separator/>
      </w:r>
    </w:p>
  </w:endnote>
  <w:endnote w:type="continuationSeparator" w:id="0">
    <w:p w14:paraId="4EB08F30" w14:textId="77777777" w:rsidR="00E52498" w:rsidRDefault="00E52498" w:rsidP="00D0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E099D" w14:textId="77777777" w:rsidR="00B97032" w:rsidRDefault="00B97032">
    <w:pPr>
      <w:pStyle w:val="Zpat"/>
      <w:jc w:val="center"/>
    </w:pPr>
  </w:p>
  <w:p w14:paraId="4353C32C" w14:textId="77777777" w:rsidR="00B97032" w:rsidRDefault="00B970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4866329"/>
      <w:docPartObj>
        <w:docPartGallery w:val="Page Numbers (Bottom of Page)"/>
        <w:docPartUnique/>
      </w:docPartObj>
    </w:sdtPr>
    <w:sdtEndPr/>
    <w:sdtContent>
      <w:p w14:paraId="03A3E501" w14:textId="77777777" w:rsidR="00B97032" w:rsidRDefault="00B970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926">
          <w:rPr>
            <w:noProof/>
          </w:rPr>
          <w:t>15</w:t>
        </w:r>
        <w:r>
          <w:fldChar w:fldCharType="end"/>
        </w:r>
      </w:p>
    </w:sdtContent>
  </w:sdt>
  <w:p w14:paraId="4194F842" w14:textId="77777777" w:rsidR="00B97032" w:rsidRDefault="00B970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FB0B1" w14:textId="77777777" w:rsidR="00E52498" w:rsidRDefault="00E52498" w:rsidP="00D07090">
      <w:r>
        <w:separator/>
      </w:r>
    </w:p>
  </w:footnote>
  <w:footnote w:type="continuationSeparator" w:id="0">
    <w:p w14:paraId="6BED33F5" w14:textId="77777777" w:rsidR="00E52498" w:rsidRDefault="00E52498" w:rsidP="00D07090">
      <w:r>
        <w:continuationSeparator/>
      </w:r>
    </w:p>
  </w:footnote>
  <w:footnote w:id="1">
    <w:p w14:paraId="64936D3B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SEIFERTOVÁ, V. a kol. </w:t>
      </w:r>
      <w:r w:rsidRPr="00AB2133">
        <w:rPr>
          <w:i/>
        </w:rPr>
        <w:t xml:space="preserve">Průvodcovské činnosti. </w:t>
      </w:r>
      <w:r w:rsidRPr="00AB2133">
        <w:t>Praha</w:t>
      </w:r>
      <w:r>
        <w:t>: Grada, 2013. s. 12.</w:t>
      </w:r>
    </w:p>
  </w:footnote>
  <w:footnote w:id="2">
    <w:p w14:paraId="06D265C6" w14:textId="741DF741" w:rsidR="00D81418" w:rsidRDefault="00D81418" w:rsidP="00D81418">
      <w:pPr>
        <w:pStyle w:val="Textpoznpodarou"/>
        <w:ind w:right="-284"/>
      </w:pPr>
      <w:r>
        <w:rPr>
          <w:rStyle w:val="Znakapoznpodarou"/>
        </w:rPr>
        <w:footnoteRef/>
      </w:r>
      <w:r>
        <w:t xml:space="preserve"> GÚČIK, M. </w:t>
      </w:r>
      <w:r w:rsidR="00CE4326" w:rsidRPr="00CE4326">
        <w:rPr>
          <w:i/>
        </w:rPr>
        <w:t>Základy cestovního ruchu</w:t>
      </w:r>
      <w:r w:rsidR="00CE4326">
        <w:t xml:space="preserve">. </w:t>
      </w:r>
      <w:r>
        <w:t xml:space="preserve">In: LINDEROVÁ, I. </w:t>
      </w:r>
      <w:r w:rsidRPr="00D604E2">
        <w:rPr>
          <w:i/>
        </w:rPr>
        <w:t>Cestovní ruch – Základy a právní úprava</w:t>
      </w:r>
      <w:r>
        <w:t>. 1. vyd. Praha: Idea Servis, 2015, s. 26.</w:t>
      </w:r>
    </w:p>
  </w:footnote>
  <w:footnote w:id="3">
    <w:p w14:paraId="509721A3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365EB">
        <w:t xml:space="preserve">ORIEŠKA, J. </w:t>
      </w:r>
      <w:r w:rsidRPr="000365EB">
        <w:rPr>
          <w:i/>
        </w:rPr>
        <w:t>Metodika činnosti průvodce cestovního ruchu</w:t>
      </w:r>
      <w:r w:rsidRPr="000365EB">
        <w:t xml:space="preserve">. 6. vyd. Praha: Idea </w:t>
      </w:r>
      <w:r>
        <w:t>S</w:t>
      </w:r>
      <w:r w:rsidRPr="000365EB">
        <w:t>ervis, 2007</w:t>
      </w:r>
      <w:r>
        <w:t>. s. 10.</w:t>
      </w:r>
    </w:p>
  </w:footnote>
  <w:footnote w:id="4">
    <w:p w14:paraId="13FFA284" w14:textId="45B45AE9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776E71" w:rsidRPr="00776E71">
        <w:t>MAPY.CZ. </w:t>
      </w:r>
      <w:r w:rsidR="00776E71" w:rsidRPr="00776E71">
        <w:rPr>
          <w:i/>
          <w:iCs/>
        </w:rPr>
        <w:t xml:space="preserve">Příbram – </w:t>
      </w:r>
      <w:proofErr w:type="spellStart"/>
      <w:r w:rsidR="00776E71" w:rsidRPr="00776E71">
        <w:rPr>
          <w:i/>
          <w:iCs/>
        </w:rPr>
        <w:t>Garmisch-Partenkirchen</w:t>
      </w:r>
      <w:proofErr w:type="spellEnd"/>
      <w:r w:rsidR="00776E71" w:rsidRPr="00776E71">
        <w:t>. Online. 1:2 000 000. Dostupné z: </w:t>
      </w:r>
      <w:r w:rsidR="00776E71">
        <w:br/>
      </w:r>
      <w:r w:rsidR="00776E71" w:rsidRPr="00776E71">
        <w:t>https://mapy.cz/s/mujajureve. [cit. 2024-09-14].</w:t>
      </w:r>
    </w:p>
  </w:footnote>
  <w:footnote w:id="5">
    <w:p w14:paraId="6DF43D3B" w14:textId="6B15755C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vlastní fotografie</w:t>
      </w:r>
    </w:p>
  </w:footnote>
  <w:footnote w:id="6">
    <w:p w14:paraId="6F8D90D8" w14:textId="2E53E4E9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GALVASOVÁ, I. </w:t>
      </w:r>
      <w:r w:rsidRPr="00F1750E">
        <w:t xml:space="preserve">a kol. In </w:t>
      </w:r>
      <w:r>
        <w:t xml:space="preserve">LINDEROVÁ, I. </w:t>
      </w:r>
      <w:r w:rsidRPr="00F1750E">
        <w:t>2013, s. 34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A66CF"/>
    <w:multiLevelType w:val="hybridMultilevel"/>
    <w:tmpl w:val="E66EA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3AA2"/>
    <w:multiLevelType w:val="hybridMultilevel"/>
    <w:tmpl w:val="83944072"/>
    <w:lvl w:ilvl="0" w:tplc="A2DAECB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40BFB"/>
    <w:multiLevelType w:val="hybridMultilevel"/>
    <w:tmpl w:val="37E26862"/>
    <w:lvl w:ilvl="0" w:tplc="01CC466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90C4BFB"/>
    <w:multiLevelType w:val="hybridMultilevel"/>
    <w:tmpl w:val="1F2AFFAC"/>
    <w:lvl w:ilvl="0" w:tplc="22EE828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130081"/>
    <w:multiLevelType w:val="hybridMultilevel"/>
    <w:tmpl w:val="22CA1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92F0B"/>
    <w:multiLevelType w:val="hybridMultilevel"/>
    <w:tmpl w:val="ED742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865A4"/>
    <w:multiLevelType w:val="hybridMultilevel"/>
    <w:tmpl w:val="979012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20BEE"/>
    <w:multiLevelType w:val="hybridMultilevel"/>
    <w:tmpl w:val="0A12D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71020"/>
    <w:multiLevelType w:val="hybridMultilevel"/>
    <w:tmpl w:val="B74A3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E19F5"/>
    <w:multiLevelType w:val="hybridMultilevel"/>
    <w:tmpl w:val="1BCA972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8A06003"/>
    <w:multiLevelType w:val="hybridMultilevel"/>
    <w:tmpl w:val="6C08F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C775F8"/>
    <w:multiLevelType w:val="hybridMultilevel"/>
    <w:tmpl w:val="E6526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A390D"/>
    <w:multiLevelType w:val="hybridMultilevel"/>
    <w:tmpl w:val="B714E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E2C23"/>
    <w:multiLevelType w:val="hybridMultilevel"/>
    <w:tmpl w:val="81704362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76F93"/>
    <w:multiLevelType w:val="hybridMultilevel"/>
    <w:tmpl w:val="C0504EF4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DD781D"/>
    <w:multiLevelType w:val="hybridMultilevel"/>
    <w:tmpl w:val="8CDC7D2E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7A5861"/>
    <w:multiLevelType w:val="hybridMultilevel"/>
    <w:tmpl w:val="724C384E"/>
    <w:lvl w:ilvl="0" w:tplc="A2DAECB0">
      <w:start w:val="1"/>
      <w:numFmt w:val="decimal"/>
      <w:lvlText w:val="%1"/>
      <w:lvlJc w:val="left"/>
      <w:pPr>
        <w:ind w:left="1117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2F0B7D6C"/>
    <w:multiLevelType w:val="hybridMultilevel"/>
    <w:tmpl w:val="E468EF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F20FE7"/>
    <w:multiLevelType w:val="hybridMultilevel"/>
    <w:tmpl w:val="76DE9CF0"/>
    <w:lvl w:ilvl="0" w:tplc="7DA2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961807"/>
    <w:multiLevelType w:val="hybridMultilevel"/>
    <w:tmpl w:val="9AAC64C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8596B14"/>
    <w:multiLevelType w:val="hybridMultilevel"/>
    <w:tmpl w:val="44DE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3046D"/>
    <w:multiLevelType w:val="hybridMultilevel"/>
    <w:tmpl w:val="CDE8F8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340D35"/>
    <w:multiLevelType w:val="hybridMultilevel"/>
    <w:tmpl w:val="ADD0AD54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F64AF"/>
    <w:multiLevelType w:val="hybridMultilevel"/>
    <w:tmpl w:val="A792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404AF"/>
    <w:multiLevelType w:val="hybridMultilevel"/>
    <w:tmpl w:val="59D2483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7F7AF5"/>
    <w:multiLevelType w:val="hybridMultilevel"/>
    <w:tmpl w:val="C72A37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6F05BC"/>
    <w:multiLevelType w:val="hybridMultilevel"/>
    <w:tmpl w:val="BB1A70C6"/>
    <w:lvl w:ilvl="0" w:tplc="3746CE50">
      <w:start w:val="1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6A164D2"/>
    <w:multiLevelType w:val="hybridMultilevel"/>
    <w:tmpl w:val="556EF31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499A6665"/>
    <w:multiLevelType w:val="hybridMultilevel"/>
    <w:tmpl w:val="B97A233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>
      <w:start w:val="1"/>
      <w:numFmt w:val="lowerRoman"/>
      <w:lvlText w:val="%3."/>
      <w:lvlJc w:val="right"/>
      <w:pPr>
        <w:ind w:left="3216" w:hanging="180"/>
      </w:pPr>
    </w:lvl>
    <w:lvl w:ilvl="3" w:tplc="0405000F">
      <w:start w:val="1"/>
      <w:numFmt w:val="decimal"/>
      <w:lvlText w:val="%4."/>
      <w:lvlJc w:val="left"/>
      <w:pPr>
        <w:ind w:left="3936" w:hanging="360"/>
      </w:pPr>
    </w:lvl>
    <w:lvl w:ilvl="4" w:tplc="04050019">
      <w:start w:val="1"/>
      <w:numFmt w:val="lowerLetter"/>
      <w:lvlText w:val="%5."/>
      <w:lvlJc w:val="left"/>
      <w:pPr>
        <w:ind w:left="4656" w:hanging="360"/>
      </w:pPr>
    </w:lvl>
    <w:lvl w:ilvl="5" w:tplc="0405001B">
      <w:start w:val="1"/>
      <w:numFmt w:val="lowerRoman"/>
      <w:lvlText w:val="%6."/>
      <w:lvlJc w:val="right"/>
      <w:pPr>
        <w:ind w:left="5376" w:hanging="180"/>
      </w:pPr>
    </w:lvl>
    <w:lvl w:ilvl="6" w:tplc="0405000F">
      <w:start w:val="1"/>
      <w:numFmt w:val="decimal"/>
      <w:lvlText w:val="%7."/>
      <w:lvlJc w:val="left"/>
      <w:pPr>
        <w:ind w:left="6096" w:hanging="360"/>
      </w:pPr>
    </w:lvl>
    <w:lvl w:ilvl="7" w:tplc="04050019">
      <w:start w:val="1"/>
      <w:numFmt w:val="lowerLetter"/>
      <w:lvlText w:val="%8."/>
      <w:lvlJc w:val="left"/>
      <w:pPr>
        <w:ind w:left="6816" w:hanging="360"/>
      </w:pPr>
    </w:lvl>
    <w:lvl w:ilvl="8" w:tplc="0405001B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4F6F0EC2"/>
    <w:multiLevelType w:val="hybridMultilevel"/>
    <w:tmpl w:val="A9A81822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093F85"/>
    <w:multiLevelType w:val="hybridMultilevel"/>
    <w:tmpl w:val="1CECC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9F2F73"/>
    <w:multiLevelType w:val="hybridMultilevel"/>
    <w:tmpl w:val="2FB6A5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831E1E"/>
    <w:multiLevelType w:val="hybridMultilevel"/>
    <w:tmpl w:val="551479D8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31BDD"/>
    <w:multiLevelType w:val="hybridMultilevel"/>
    <w:tmpl w:val="92F650C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B977FC4"/>
    <w:multiLevelType w:val="hybridMultilevel"/>
    <w:tmpl w:val="C73CB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34CB5"/>
    <w:multiLevelType w:val="hybridMultilevel"/>
    <w:tmpl w:val="B9A46C88"/>
    <w:lvl w:ilvl="0" w:tplc="9AA404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65AA6B90"/>
    <w:multiLevelType w:val="hybridMultilevel"/>
    <w:tmpl w:val="FF7AA49A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A84342"/>
    <w:multiLevelType w:val="hybridMultilevel"/>
    <w:tmpl w:val="90DCCD42"/>
    <w:lvl w:ilvl="0" w:tplc="880E2C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80E2C0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880E2C06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9163D3C"/>
    <w:multiLevelType w:val="hybridMultilevel"/>
    <w:tmpl w:val="BD40FB60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B23D8"/>
    <w:multiLevelType w:val="hybridMultilevel"/>
    <w:tmpl w:val="87AC7B9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 w15:restartNumberingAfterBreak="0">
    <w:nsid w:val="709D7717"/>
    <w:multiLevelType w:val="hybridMultilevel"/>
    <w:tmpl w:val="D662E710"/>
    <w:lvl w:ilvl="0" w:tplc="0464B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685B56"/>
    <w:multiLevelType w:val="hybridMultilevel"/>
    <w:tmpl w:val="8032A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D4013"/>
    <w:multiLevelType w:val="hybridMultilevel"/>
    <w:tmpl w:val="64581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371566">
    <w:abstractNumId w:val="25"/>
  </w:num>
  <w:num w:numId="2" w16cid:durableId="1673022779">
    <w:abstractNumId w:val="8"/>
  </w:num>
  <w:num w:numId="3" w16cid:durableId="542716814">
    <w:abstractNumId w:val="14"/>
  </w:num>
  <w:num w:numId="4" w16cid:durableId="1969430147">
    <w:abstractNumId w:val="27"/>
  </w:num>
  <w:num w:numId="5" w16cid:durableId="1131746844">
    <w:abstractNumId w:val="34"/>
  </w:num>
  <w:num w:numId="6" w16cid:durableId="1183321088">
    <w:abstractNumId w:val="11"/>
  </w:num>
  <w:num w:numId="7" w16cid:durableId="1127355003">
    <w:abstractNumId w:val="8"/>
  </w:num>
  <w:num w:numId="8" w16cid:durableId="863442320">
    <w:abstractNumId w:val="41"/>
  </w:num>
  <w:num w:numId="9" w16cid:durableId="375275550">
    <w:abstractNumId w:val="23"/>
  </w:num>
  <w:num w:numId="10" w16cid:durableId="1564174033">
    <w:abstractNumId w:val="36"/>
  </w:num>
  <w:num w:numId="11" w16cid:durableId="1256553571">
    <w:abstractNumId w:val="7"/>
  </w:num>
  <w:num w:numId="12" w16cid:durableId="1722099131">
    <w:abstractNumId w:val="5"/>
  </w:num>
  <w:num w:numId="13" w16cid:durableId="608195529">
    <w:abstractNumId w:val="5"/>
  </w:num>
  <w:num w:numId="14" w16cid:durableId="610742301">
    <w:abstractNumId w:val="31"/>
  </w:num>
  <w:num w:numId="15" w16cid:durableId="174236300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9178547">
    <w:abstractNumId w:val="28"/>
  </w:num>
  <w:num w:numId="17" w16cid:durableId="933977311">
    <w:abstractNumId w:val="6"/>
  </w:num>
  <w:num w:numId="18" w16cid:durableId="456416289">
    <w:abstractNumId w:val="40"/>
  </w:num>
  <w:num w:numId="19" w16cid:durableId="782192089">
    <w:abstractNumId w:val="42"/>
  </w:num>
  <w:num w:numId="20" w16cid:durableId="1090543664">
    <w:abstractNumId w:val="14"/>
  </w:num>
  <w:num w:numId="21" w16cid:durableId="1842041255">
    <w:abstractNumId w:val="29"/>
  </w:num>
  <w:num w:numId="22" w16cid:durableId="1281840062">
    <w:abstractNumId w:val="33"/>
  </w:num>
  <w:num w:numId="23" w16cid:durableId="216400140">
    <w:abstractNumId w:val="25"/>
  </w:num>
  <w:num w:numId="24" w16cid:durableId="1355571197">
    <w:abstractNumId w:val="33"/>
  </w:num>
  <w:num w:numId="25" w16cid:durableId="629358775">
    <w:abstractNumId w:val="10"/>
  </w:num>
  <w:num w:numId="26" w16cid:durableId="284310679">
    <w:abstractNumId w:val="29"/>
  </w:num>
  <w:num w:numId="27" w16cid:durableId="1163279395">
    <w:abstractNumId w:val="18"/>
  </w:num>
  <w:num w:numId="28" w16cid:durableId="817187385">
    <w:abstractNumId w:val="9"/>
  </w:num>
  <w:num w:numId="29" w16cid:durableId="1367372096">
    <w:abstractNumId w:val="2"/>
  </w:num>
  <w:num w:numId="30" w16cid:durableId="809176871">
    <w:abstractNumId w:val="37"/>
  </w:num>
  <w:num w:numId="31" w16cid:durableId="1860043347">
    <w:abstractNumId w:val="19"/>
  </w:num>
  <w:num w:numId="32" w16cid:durableId="1641642987">
    <w:abstractNumId w:val="13"/>
  </w:num>
  <w:num w:numId="33" w16cid:durableId="601568360">
    <w:abstractNumId w:val="30"/>
  </w:num>
  <w:num w:numId="34" w16cid:durableId="1556701840">
    <w:abstractNumId w:val="0"/>
  </w:num>
  <w:num w:numId="35" w16cid:durableId="1361004764">
    <w:abstractNumId w:val="39"/>
  </w:num>
  <w:num w:numId="36" w16cid:durableId="452330538">
    <w:abstractNumId w:val="35"/>
  </w:num>
  <w:num w:numId="37" w16cid:durableId="1900051128">
    <w:abstractNumId w:val="24"/>
  </w:num>
  <w:num w:numId="38" w16cid:durableId="1361974978">
    <w:abstractNumId w:val="26"/>
  </w:num>
  <w:num w:numId="39" w16cid:durableId="513375235">
    <w:abstractNumId w:val="4"/>
  </w:num>
  <w:num w:numId="40" w16cid:durableId="1772700714">
    <w:abstractNumId w:val="17"/>
  </w:num>
  <w:num w:numId="41" w16cid:durableId="1076826818">
    <w:abstractNumId w:val="20"/>
  </w:num>
  <w:num w:numId="42" w16cid:durableId="1734501573">
    <w:abstractNumId w:val="12"/>
  </w:num>
  <w:num w:numId="43" w16cid:durableId="1098909670">
    <w:abstractNumId w:val="3"/>
  </w:num>
  <w:num w:numId="44" w16cid:durableId="748427571">
    <w:abstractNumId w:val="38"/>
  </w:num>
  <w:num w:numId="45" w16cid:durableId="1712801189">
    <w:abstractNumId w:val="22"/>
  </w:num>
  <w:num w:numId="46" w16cid:durableId="1076168124">
    <w:abstractNumId w:val="15"/>
  </w:num>
  <w:num w:numId="47" w16cid:durableId="1043946337">
    <w:abstractNumId w:val="32"/>
  </w:num>
  <w:num w:numId="48" w16cid:durableId="842404133">
    <w:abstractNumId w:val="1"/>
  </w:num>
  <w:num w:numId="49" w16cid:durableId="725492337">
    <w:abstractNumId w:val="16"/>
  </w:num>
  <w:num w:numId="50" w16cid:durableId="117788986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D24"/>
    <w:rsid w:val="000144CA"/>
    <w:rsid w:val="000218C3"/>
    <w:rsid w:val="00026EEB"/>
    <w:rsid w:val="00027BA0"/>
    <w:rsid w:val="0003237F"/>
    <w:rsid w:val="000365EB"/>
    <w:rsid w:val="0005047E"/>
    <w:rsid w:val="000904CD"/>
    <w:rsid w:val="000953CC"/>
    <w:rsid w:val="000A5D6A"/>
    <w:rsid w:val="000B5E41"/>
    <w:rsid w:val="000C7FB0"/>
    <w:rsid w:val="000D214B"/>
    <w:rsid w:val="000D48CB"/>
    <w:rsid w:val="000E21A0"/>
    <w:rsid w:val="00103115"/>
    <w:rsid w:val="00107EB5"/>
    <w:rsid w:val="00124E97"/>
    <w:rsid w:val="001514C0"/>
    <w:rsid w:val="001646E0"/>
    <w:rsid w:val="00184EB6"/>
    <w:rsid w:val="00190A8D"/>
    <w:rsid w:val="001968B4"/>
    <w:rsid w:val="001A2747"/>
    <w:rsid w:val="001A5A67"/>
    <w:rsid w:val="001F05C7"/>
    <w:rsid w:val="00210D69"/>
    <w:rsid w:val="0021486B"/>
    <w:rsid w:val="00232E2E"/>
    <w:rsid w:val="00233313"/>
    <w:rsid w:val="0023677F"/>
    <w:rsid w:val="00266DFC"/>
    <w:rsid w:val="00291A32"/>
    <w:rsid w:val="002A2360"/>
    <w:rsid w:val="002C1EEB"/>
    <w:rsid w:val="002C519C"/>
    <w:rsid w:val="002C68D5"/>
    <w:rsid w:val="002C7525"/>
    <w:rsid w:val="002C7D70"/>
    <w:rsid w:val="002D59B9"/>
    <w:rsid w:val="002E0478"/>
    <w:rsid w:val="002E07C3"/>
    <w:rsid w:val="002F40BA"/>
    <w:rsid w:val="002F5E22"/>
    <w:rsid w:val="00305592"/>
    <w:rsid w:val="00316C50"/>
    <w:rsid w:val="0032174E"/>
    <w:rsid w:val="00322603"/>
    <w:rsid w:val="00331297"/>
    <w:rsid w:val="00336513"/>
    <w:rsid w:val="003465F5"/>
    <w:rsid w:val="00350E43"/>
    <w:rsid w:val="00352715"/>
    <w:rsid w:val="00357A59"/>
    <w:rsid w:val="00360884"/>
    <w:rsid w:val="003647A2"/>
    <w:rsid w:val="00383BFD"/>
    <w:rsid w:val="00391D24"/>
    <w:rsid w:val="00393D06"/>
    <w:rsid w:val="003A6FA0"/>
    <w:rsid w:val="003B27D6"/>
    <w:rsid w:val="003C3EE9"/>
    <w:rsid w:val="003C5CE7"/>
    <w:rsid w:val="003E043D"/>
    <w:rsid w:val="003E108F"/>
    <w:rsid w:val="003F1F90"/>
    <w:rsid w:val="00410427"/>
    <w:rsid w:val="00425DD9"/>
    <w:rsid w:val="0045385F"/>
    <w:rsid w:val="00460FBA"/>
    <w:rsid w:val="004618EC"/>
    <w:rsid w:val="004637D0"/>
    <w:rsid w:val="004672C2"/>
    <w:rsid w:val="004766B7"/>
    <w:rsid w:val="004A4228"/>
    <w:rsid w:val="004A6E0E"/>
    <w:rsid w:val="004B1E18"/>
    <w:rsid w:val="004C2988"/>
    <w:rsid w:val="004C69FA"/>
    <w:rsid w:val="004E5C13"/>
    <w:rsid w:val="00517DE0"/>
    <w:rsid w:val="005512C3"/>
    <w:rsid w:val="005559D7"/>
    <w:rsid w:val="0056533F"/>
    <w:rsid w:val="00581B01"/>
    <w:rsid w:val="0058209A"/>
    <w:rsid w:val="0058209C"/>
    <w:rsid w:val="005B0F9A"/>
    <w:rsid w:val="005B639D"/>
    <w:rsid w:val="005C63D7"/>
    <w:rsid w:val="005E0CA1"/>
    <w:rsid w:val="005E3B97"/>
    <w:rsid w:val="005E4CE2"/>
    <w:rsid w:val="005F5008"/>
    <w:rsid w:val="00606027"/>
    <w:rsid w:val="00617E56"/>
    <w:rsid w:val="006578F2"/>
    <w:rsid w:val="00665B46"/>
    <w:rsid w:val="00673AEC"/>
    <w:rsid w:val="00675EA6"/>
    <w:rsid w:val="006762B6"/>
    <w:rsid w:val="00685618"/>
    <w:rsid w:val="006E1B8B"/>
    <w:rsid w:val="006F5DC5"/>
    <w:rsid w:val="0070795C"/>
    <w:rsid w:val="00707E00"/>
    <w:rsid w:val="00714D9C"/>
    <w:rsid w:val="00737313"/>
    <w:rsid w:val="00771B82"/>
    <w:rsid w:val="00776E71"/>
    <w:rsid w:val="00786E5A"/>
    <w:rsid w:val="00787C67"/>
    <w:rsid w:val="00792416"/>
    <w:rsid w:val="007933A0"/>
    <w:rsid w:val="007B055A"/>
    <w:rsid w:val="007D5D29"/>
    <w:rsid w:val="00806447"/>
    <w:rsid w:val="0081369F"/>
    <w:rsid w:val="00827942"/>
    <w:rsid w:val="00854A2A"/>
    <w:rsid w:val="00854C89"/>
    <w:rsid w:val="00854DA6"/>
    <w:rsid w:val="00862299"/>
    <w:rsid w:val="00862FBA"/>
    <w:rsid w:val="00864AED"/>
    <w:rsid w:val="00866AC5"/>
    <w:rsid w:val="00867753"/>
    <w:rsid w:val="00873118"/>
    <w:rsid w:val="00885C53"/>
    <w:rsid w:val="008D51B8"/>
    <w:rsid w:val="008F265A"/>
    <w:rsid w:val="00900A84"/>
    <w:rsid w:val="00902411"/>
    <w:rsid w:val="00902D90"/>
    <w:rsid w:val="00912447"/>
    <w:rsid w:val="009300DB"/>
    <w:rsid w:val="00933FC7"/>
    <w:rsid w:val="00942BEB"/>
    <w:rsid w:val="0095058A"/>
    <w:rsid w:val="00963125"/>
    <w:rsid w:val="00977553"/>
    <w:rsid w:val="00977F5E"/>
    <w:rsid w:val="00980694"/>
    <w:rsid w:val="00985A67"/>
    <w:rsid w:val="00992D17"/>
    <w:rsid w:val="009970AE"/>
    <w:rsid w:val="009A3C83"/>
    <w:rsid w:val="009A5D1A"/>
    <w:rsid w:val="009B6403"/>
    <w:rsid w:val="009E71A4"/>
    <w:rsid w:val="009F3F52"/>
    <w:rsid w:val="00A1181C"/>
    <w:rsid w:val="00A1663E"/>
    <w:rsid w:val="00A211A5"/>
    <w:rsid w:val="00A26CD7"/>
    <w:rsid w:val="00A30023"/>
    <w:rsid w:val="00A47F2C"/>
    <w:rsid w:val="00A6019D"/>
    <w:rsid w:val="00A62BF4"/>
    <w:rsid w:val="00A725B3"/>
    <w:rsid w:val="00A94B0A"/>
    <w:rsid w:val="00AB2133"/>
    <w:rsid w:val="00AE364D"/>
    <w:rsid w:val="00AF6ECF"/>
    <w:rsid w:val="00B125F5"/>
    <w:rsid w:val="00B31B8F"/>
    <w:rsid w:val="00B57EFC"/>
    <w:rsid w:val="00B65F9B"/>
    <w:rsid w:val="00B928A1"/>
    <w:rsid w:val="00B97032"/>
    <w:rsid w:val="00BC3BE4"/>
    <w:rsid w:val="00BF2AF3"/>
    <w:rsid w:val="00BF39F3"/>
    <w:rsid w:val="00C036ED"/>
    <w:rsid w:val="00C06098"/>
    <w:rsid w:val="00C1067A"/>
    <w:rsid w:val="00C10827"/>
    <w:rsid w:val="00C21926"/>
    <w:rsid w:val="00C231F6"/>
    <w:rsid w:val="00C800D7"/>
    <w:rsid w:val="00CB16EA"/>
    <w:rsid w:val="00CB36C5"/>
    <w:rsid w:val="00CB61DF"/>
    <w:rsid w:val="00CC6647"/>
    <w:rsid w:val="00CC67FA"/>
    <w:rsid w:val="00CE139F"/>
    <w:rsid w:val="00CE33E4"/>
    <w:rsid w:val="00CE4326"/>
    <w:rsid w:val="00CF0936"/>
    <w:rsid w:val="00CF1A6F"/>
    <w:rsid w:val="00D07090"/>
    <w:rsid w:val="00D20511"/>
    <w:rsid w:val="00D3176C"/>
    <w:rsid w:val="00D32634"/>
    <w:rsid w:val="00D37897"/>
    <w:rsid w:val="00D5218A"/>
    <w:rsid w:val="00D604E2"/>
    <w:rsid w:val="00D62807"/>
    <w:rsid w:val="00D81418"/>
    <w:rsid w:val="00D85397"/>
    <w:rsid w:val="00DA3736"/>
    <w:rsid w:val="00DA5198"/>
    <w:rsid w:val="00DA66AD"/>
    <w:rsid w:val="00DB0EAA"/>
    <w:rsid w:val="00DB71F9"/>
    <w:rsid w:val="00DC5B16"/>
    <w:rsid w:val="00DD78A1"/>
    <w:rsid w:val="00DF6CC9"/>
    <w:rsid w:val="00E0108A"/>
    <w:rsid w:val="00E03566"/>
    <w:rsid w:val="00E31727"/>
    <w:rsid w:val="00E32B0E"/>
    <w:rsid w:val="00E52498"/>
    <w:rsid w:val="00E5512C"/>
    <w:rsid w:val="00E6293E"/>
    <w:rsid w:val="00E81DD6"/>
    <w:rsid w:val="00E948E0"/>
    <w:rsid w:val="00EA784E"/>
    <w:rsid w:val="00EB6C04"/>
    <w:rsid w:val="00EC6DE5"/>
    <w:rsid w:val="00EC78A9"/>
    <w:rsid w:val="00F0620F"/>
    <w:rsid w:val="00F133BB"/>
    <w:rsid w:val="00F1750E"/>
    <w:rsid w:val="00F215A5"/>
    <w:rsid w:val="00F2466A"/>
    <w:rsid w:val="00F24F8F"/>
    <w:rsid w:val="00F264B5"/>
    <w:rsid w:val="00F317B7"/>
    <w:rsid w:val="00F76EC8"/>
    <w:rsid w:val="00FB5522"/>
    <w:rsid w:val="00FC2C02"/>
    <w:rsid w:val="00FD7F73"/>
    <w:rsid w:val="00FE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43E2"/>
  <w15:docId w15:val="{C2FA093D-1FD6-40AD-B0DA-289556D8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1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81418"/>
    <w:pPr>
      <w:keepNext/>
      <w:keepLines/>
      <w:spacing w:before="240" w:line="360" w:lineRule="auto"/>
      <w:ind w:firstLine="397"/>
      <w:outlineLvl w:val="0"/>
    </w:pPr>
    <w:rPr>
      <w:rFonts w:eastAsiaTheme="majorEastAsia" w:cstheme="majorBidi"/>
      <w:b/>
      <w:sz w:val="32"/>
      <w:szCs w:val="32"/>
      <w:u w:val="thic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148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83BFD"/>
    <w:rPr>
      <w:color w:val="0000FF"/>
      <w:u w:val="single"/>
      <w:lang w:val="de-DE"/>
    </w:rPr>
  </w:style>
  <w:style w:type="paragraph" w:styleId="Normlnweb">
    <w:name w:val="Normal (Web)"/>
    <w:basedOn w:val="Normln"/>
    <w:uiPriority w:val="99"/>
    <w:unhideWhenUsed/>
    <w:rsid w:val="00383BF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383BFD"/>
    <w:pPr>
      <w:ind w:left="720"/>
      <w:contextualSpacing/>
    </w:pPr>
  </w:style>
  <w:style w:type="table" w:styleId="Mkatabulky">
    <w:name w:val="Table Grid"/>
    <w:basedOn w:val="Normlntabulka"/>
    <w:uiPriority w:val="39"/>
    <w:rsid w:val="00A94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Normlntabulka"/>
    <w:uiPriority w:val="41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124E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E9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bezodsazen">
    <w:name w:val="Normální bez odsazení"/>
    <w:basedOn w:val="Normln"/>
    <w:link w:val="NormlnbezodsazenChar"/>
    <w:semiHidden/>
    <w:rsid w:val="0058209C"/>
    <w:pPr>
      <w:suppressAutoHyphens/>
      <w:spacing w:before="60" w:after="60"/>
      <w:jc w:val="both"/>
    </w:pPr>
    <w:rPr>
      <w:lang w:eastAsia="ar-SA"/>
    </w:rPr>
  </w:style>
  <w:style w:type="character" w:customStyle="1" w:styleId="NormlnbezodsazenChar">
    <w:name w:val="Normální bez odsazení Char"/>
    <w:basedOn w:val="Standardnpsmoodstavce"/>
    <w:link w:val="Normlnbezodsazen"/>
    <w:semiHidden/>
    <w:rsid w:val="005820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1646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6E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6E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6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6E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213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213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B2133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81418"/>
    <w:rPr>
      <w:rFonts w:ascii="Times New Roman" w:eastAsiaTheme="majorEastAsia" w:hAnsi="Times New Roman" w:cstheme="majorBidi"/>
      <w:b/>
      <w:sz w:val="32"/>
      <w:szCs w:val="32"/>
      <w:u w:val="thick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1486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B97032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u w:val="none"/>
    </w:rPr>
  </w:style>
  <w:style w:type="paragraph" w:styleId="Obsah1">
    <w:name w:val="toc 1"/>
    <w:basedOn w:val="Normln"/>
    <w:next w:val="Normln"/>
    <w:autoRedefine/>
    <w:uiPriority w:val="39"/>
    <w:unhideWhenUsed/>
    <w:rsid w:val="00B97032"/>
    <w:pPr>
      <w:tabs>
        <w:tab w:val="left" w:pos="440"/>
        <w:tab w:val="right" w:leader="dot" w:pos="9062"/>
      </w:tabs>
      <w:spacing w:after="100"/>
    </w:pPr>
  </w:style>
  <w:style w:type="character" w:styleId="Nevyeenzmnka">
    <w:name w:val="Unresolved Mention"/>
    <w:basedOn w:val="Standardnpsmoodstavce"/>
    <w:uiPriority w:val="99"/>
    <w:semiHidden/>
    <w:unhideWhenUsed/>
    <w:rsid w:val="006060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isspb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isspb.c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A54E0-AAF3-457D-AAFC-E51CE18A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2940</Words>
  <Characters>17349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Matysová</dc:creator>
  <cp:keywords/>
  <dc:description/>
  <cp:lastModifiedBy>Ing. Věra Průšová</cp:lastModifiedBy>
  <cp:revision>6</cp:revision>
  <dcterms:created xsi:type="dcterms:W3CDTF">2024-10-21T05:39:00Z</dcterms:created>
  <dcterms:modified xsi:type="dcterms:W3CDTF">2024-10-26T16:23:00Z</dcterms:modified>
</cp:coreProperties>
</file>