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C1" w:rsidRDefault="009C08CC">
      <w:r>
        <w:t>Domácí zápasy.</w:t>
      </w:r>
    </w:p>
    <w:p w:rsidR="009C08CC" w:rsidRDefault="009C08CC">
      <w:r>
        <w:t>Hala :</w:t>
      </w:r>
    </w:p>
    <w:p w:rsidR="009C08CC" w:rsidRDefault="009C08CC">
      <w:r>
        <w:t>Adresa:  SOŠ a SOU Dubno 100, Příbram 1.</w:t>
      </w:r>
    </w:p>
    <w:p w:rsidR="009C08CC" w:rsidRDefault="009C08CC">
      <w:r>
        <w:t>Rozměry: 40 x 20m</w:t>
      </w:r>
    </w:p>
    <w:p w:rsidR="009C08CC" w:rsidRDefault="009C08CC">
      <w:r>
        <w:t>Šatny: 3x</w:t>
      </w:r>
    </w:p>
    <w:p w:rsidR="009C08CC" w:rsidRDefault="009C08CC">
      <w:r>
        <w:t>Hlediště</w:t>
      </w:r>
      <w:bookmarkStart w:id="0" w:name="_GoBack"/>
      <w:bookmarkEnd w:id="0"/>
      <w:r>
        <w:t xml:space="preserve"> : Galerie</w:t>
      </w:r>
    </w:p>
    <w:p w:rsidR="009C08CC" w:rsidRDefault="009C08CC">
      <w:r>
        <w:t xml:space="preserve">Domácí míče:  adidas      </w:t>
      </w:r>
      <w:r w:rsidRPr="009C08CC">
        <w:rPr>
          <w:noProof/>
          <w:lang w:eastAsia="cs-CZ"/>
        </w:rPr>
        <w:drawing>
          <wp:inline distT="0" distB="0" distL="0" distR="0">
            <wp:extent cx="895350" cy="503634"/>
            <wp:effectExtent l="0" t="0" r="0" b="0"/>
            <wp:docPr id="1" name="Obrázek 1" descr="C:\Users\cerny\Desktop\IMG_20150921_15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ny\Desktop\IMG_20150921_151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72" cy="5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C"/>
    <w:rsid w:val="009C08CC"/>
    <w:rsid w:val="00B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F274-0122-495D-BA78-9C59679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2015-09-22T13:03:00Z</dcterms:created>
  <dcterms:modified xsi:type="dcterms:W3CDTF">2015-09-22T13:11:00Z</dcterms:modified>
</cp:coreProperties>
</file>