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400"/>
      </w:tblGrid>
      <w:tr w:rsidR="008B4E84" w:rsidRPr="008B4E84" w14:paraId="0F7268B9" w14:textId="77777777" w:rsidTr="008B4E84">
        <w:trPr>
          <w:trHeight w:val="34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473D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21"/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2. ročník</w:t>
            </w:r>
            <w:bookmarkEnd w:id="0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AC00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B4E84" w:rsidRPr="008B4E84" w14:paraId="78133DC9" w14:textId="77777777" w:rsidTr="008B4E84">
        <w:trPr>
          <w:trHeight w:val="420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4A43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CA00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B4E84" w:rsidRPr="008B4E84" w14:paraId="71428412" w14:textId="77777777" w:rsidTr="008B4E84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56B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Předměty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04D7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Název, autoři</w:t>
            </w:r>
          </w:p>
        </w:tc>
      </w:tr>
      <w:tr w:rsidR="008B4E84" w:rsidRPr="008B4E84" w14:paraId="7123F420" w14:textId="77777777" w:rsidTr="008B4E84">
        <w:trPr>
          <w:trHeight w:val="55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9D2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MAT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0AB1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HUDCOVÁ, </w:t>
            </w:r>
            <w:proofErr w:type="spellStart"/>
            <w:proofErr w:type="gram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KUBÍČKOVÁ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 MFCH tabulky pro střední školy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</w:t>
            </w:r>
            <w:r w:rsidRPr="008B4E84">
              <w:rPr>
                <w:rFonts w:ascii="Times New Roman" w:eastAsia="Times New Roman" w:hAnsi="Times New Roman" w:cs="Times New Roman"/>
                <w:color w:val="FFFF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kalkulačka s funkcemi</w:t>
            </w:r>
          </w:p>
        </w:tc>
      </w:tr>
      <w:tr w:rsidR="008B4E84" w:rsidRPr="008B4E84" w14:paraId="387DB042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68F0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IKT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75AA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8B4E84" w:rsidRPr="008B4E84" w14:paraId="6768DF6A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A1FA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TOS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DF6B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SALAČ, G.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proofErr w:type="gramStart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Stolničení: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</w:t>
            </w:r>
            <w:proofErr w:type="spellEnd"/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2004</w:t>
            </w:r>
          </w:p>
        </w:tc>
      </w:tr>
      <w:tr w:rsidR="008B4E84" w:rsidRPr="008B4E84" w14:paraId="16A79720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D3A7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NEJ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787F5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ČERNÝ, T.; KOVAČKOVÁ, L.; </w:t>
            </w:r>
            <w:proofErr w:type="gram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DUDEK,S.</w:t>
            </w:r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Direkt interaktiv 1,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2019</w:t>
            </w:r>
          </w:p>
        </w:tc>
      </w:tr>
      <w:tr w:rsidR="008B4E84" w:rsidRPr="008B4E84" w14:paraId="7C744A0B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674A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 xml:space="preserve">ANJ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525B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FALLA, </w:t>
            </w:r>
            <w:proofErr w:type="gram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T.;DAVIES</w:t>
            </w:r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P., A.,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Maturita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Solutions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Pre-Intermediate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3rd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, Oxford 2017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(učebnice a pracovní sešit)</w:t>
            </w:r>
          </w:p>
        </w:tc>
      </w:tr>
      <w:tr w:rsidR="008B4E84" w:rsidRPr="008B4E84" w14:paraId="5DED769B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4971CC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RUJ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9F64DE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ORLOVA, N </w:t>
            </w:r>
            <w:proofErr w:type="gram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VÁGNEROVÁ,M.</w:t>
            </w:r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KOŽUŠKOVÁ,M..: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Klass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2(učebnice a pracovní sešit), KLETT 2012</w:t>
            </w:r>
          </w:p>
        </w:tc>
      </w:tr>
      <w:tr w:rsidR="008B4E84" w:rsidRPr="008B4E84" w14:paraId="1BAE5B32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0FF7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DEJ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7A01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B4E84" w:rsidRPr="008B4E84" w14:paraId="3BB578D7" w14:textId="77777777" w:rsidTr="008B4E84">
        <w:trPr>
          <w:trHeight w:val="8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571F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ČJL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FE74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DRAHUŠE MAŠKOVÁ,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Literatura,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Přehled středoškolského učiva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TAŤÁNA POLÁŠKOVÁ: edice Maturita </w:t>
            </w:r>
          </w:p>
        </w:tc>
      </w:tr>
      <w:tr w:rsidR="008B4E84" w:rsidRPr="008B4E84" w14:paraId="21C7A4C4" w14:textId="77777777" w:rsidTr="008B4E84">
        <w:trPr>
          <w:trHeight w:val="7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9BA2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EKO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734A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maturitě,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7. vyd. Praha: EDUKO nakladatelství, s. r. o., 2021. ISBN 978-80-88057-83-3.</w:t>
            </w:r>
          </w:p>
        </w:tc>
      </w:tr>
      <w:tr w:rsidR="008B4E84" w:rsidRPr="008B4E84" w14:paraId="5DAC16EA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C69A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ZSV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BBCB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Odmaturuj ze společenských </w:t>
            </w:r>
            <w:proofErr w:type="spellStart"/>
            <w:proofErr w:type="gramStart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věd: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ISBN</w:t>
            </w:r>
            <w:proofErr w:type="spellEnd"/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978-80-7358-243-2</w:t>
            </w:r>
          </w:p>
        </w:tc>
      </w:tr>
      <w:tr w:rsidR="008B4E84" w:rsidRPr="008B4E84" w14:paraId="30C16E13" w14:textId="77777777" w:rsidTr="008B4E84">
        <w:trPr>
          <w:trHeight w:val="106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FA60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ZCR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123D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HOLEČEK, M.,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Zeměpis cestovního ruchu: učebnice pro hotelové a jiné střední </w:t>
            </w:r>
            <w:proofErr w:type="gramStart"/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školy,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3.</w:t>
            </w:r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upr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 vyd. Praha: Nakladatelství České geografické společnosti, 2013. ISBN 978-80-86034-98-0.</w:t>
            </w:r>
          </w:p>
        </w:tc>
      </w:tr>
      <w:tr w:rsidR="008B4E84" w:rsidRPr="008B4E84" w14:paraId="1F107D72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A66C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ZPV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36B4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B4E84" w:rsidRPr="008B4E84" w14:paraId="57BA6E95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412D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KVS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F1E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B4E84" w:rsidRPr="008B4E84" w14:paraId="5717E5FF" w14:textId="77777777" w:rsidTr="008B4E84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3E6B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TEV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651D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8B4E84" w:rsidRPr="008B4E84" w14:paraId="0ED6A393" w14:textId="77777777" w:rsidTr="008B4E84">
        <w:trPr>
          <w:trHeight w:val="92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4705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FRJ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6D6B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BOSQUET, M.</w:t>
            </w:r>
            <w:proofErr w:type="gram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 MARTÍNEZ</w:t>
            </w:r>
            <w:proofErr w:type="gram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SALLÉS M., RENNES Y. a  JANČÍK J.. Nouveau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Quartier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libre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1: livre de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l'élève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et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cahier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d'activités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. Praha: </w:t>
            </w:r>
            <w:proofErr w:type="spellStart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Klett</w:t>
            </w:r>
            <w:proofErr w:type="spellEnd"/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2014. ISBN 9788073971717</w:t>
            </w:r>
          </w:p>
        </w:tc>
      </w:tr>
      <w:tr w:rsidR="008B4E84" w:rsidRPr="008B4E84" w14:paraId="78E2EBEA" w14:textId="77777777" w:rsidTr="008B4E84">
        <w:trPr>
          <w:trHeight w:val="5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0210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lang w:eastAsia="cs-CZ"/>
                <w14:ligatures w14:val="none"/>
              </w:rPr>
              <w:t>TPP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FA79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VODOCHODSKÁ, L.; ŚTÉPÁNEK, K.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Technologie v kostce, 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Ratio 2003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 xml:space="preserve">RUNŠTUK J. a kol. </w:t>
            </w:r>
            <w:r w:rsidRPr="008B4E84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Receptury teplých pokrmů,</w:t>
            </w:r>
            <w:r w:rsidRPr="008B4E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R plus</w:t>
            </w:r>
          </w:p>
        </w:tc>
      </w:tr>
      <w:tr w:rsidR="008B4E84" w:rsidRPr="008B4E84" w14:paraId="405C9219" w14:textId="77777777" w:rsidTr="008B4E84">
        <w:trPr>
          <w:trHeight w:val="61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68CB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0617" w14:textId="77777777" w:rsidR="008B4E84" w:rsidRPr="008B4E84" w:rsidRDefault="008B4E84" w:rsidP="008B4E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B4E84" w:rsidRPr="008B4E84" w14:paraId="33B35B41" w14:textId="77777777" w:rsidTr="008B4E84">
        <w:trPr>
          <w:trHeight w:val="510"/>
        </w:trPr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D9895" w14:textId="77777777" w:rsidR="008B4E84" w:rsidRPr="008B4E84" w:rsidRDefault="008B4E84" w:rsidP="008B4E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8B4E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05846C26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84"/>
    <w:rsid w:val="008B4E84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274"/>
  <w15:chartTrackingRefBased/>
  <w15:docId w15:val="{68D81856-986E-4734-8501-5D411973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1462</Characters>
  <Application>Microsoft Office Word</Application>
  <DocSecurity>0</DocSecurity>
  <Lines>12</Lines>
  <Paragraphs>3</Paragraphs>
  <ScaleCrop>false</ScaleCrop>
  <Company>HP Inc.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2023-06-20T13:19:00Z</dcterms:created>
  <dcterms:modified xsi:type="dcterms:W3CDTF">2023-06-20T13:19:00Z</dcterms:modified>
</cp:coreProperties>
</file>