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A3" w:rsidRDefault="009223A3" w:rsidP="004D6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3A3" w:rsidRPr="009223A3" w:rsidRDefault="009223A3" w:rsidP="004D65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3A3">
        <w:rPr>
          <w:rFonts w:ascii="Times New Roman" w:hAnsi="Times New Roman" w:cs="Times New Roman"/>
          <w:b/>
          <w:sz w:val="24"/>
          <w:szCs w:val="24"/>
        </w:rPr>
        <w:t>Názvosloví chemických sloučenin</w:t>
      </w:r>
    </w:p>
    <w:p w:rsidR="004D65E9" w:rsidRPr="009223A3" w:rsidRDefault="004D65E9" w:rsidP="004D65E9">
      <w:pPr>
        <w:jc w:val="both"/>
        <w:rPr>
          <w:rFonts w:ascii="Times New Roman" w:hAnsi="Times New Roman" w:cs="Times New Roman"/>
          <w:sz w:val="24"/>
          <w:szCs w:val="24"/>
        </w:rPr>
      </w:pPr>
      <w:r w:rsidRPr="009223A3">
        <w:rPr>
          <w:rFonts w:ascii="Times New Roman" w:hAnsi="Times New Roman" w:cs="Times New Roman"/>
          <w:sz w:val="24"/>
          <w:szCs w:val="24"/>
        </w:rPr>
        <w:t xml:space="preserve">Oxidační číslo prvku je zdánlivý náboj, který by měly jednotlivé atomy ve sloučenině, jestliže by vazebné elektrony patřily prvku s větší elektronegativitou. </w:t>
      </w:r>
    </w:p>
    <w:p w:rsidR="004D65E9" w:rsidRPr="009223A3" w:rsidRDefault="004D65E9" w:rsidP="004D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3A3">
        <w:rPr>
          <w:rFonts w:ascii="Times New Roman" w:hAnsi="Times New Roman" w:cs="Times New Roman"/>
          <w:sz w:val="24"/>
          <w:szCs w:val="24"/>
        </w:rPr>
        <w:t>oxidační číslo:</w:t>
      </w:r>
    </w:p>
    <w:p w:rsidR="004D65E9" w:rsidRPr="009223A3" w:rsidRDefault="004D65E9" w:rsidP="004D65E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223A3">
        <w:rPr>
          <w:rFonts w:ascii="Times New Roman" w:hAnsi="Times New Roman" w:cs="Times New Roman"/>
          <w:sz w:val="24"/>
          <w:szCs w:val="24"/>
        </w:rPr>
        <w:t xml:space="preserve">kladné, nulové, záporné </w:t>
      </w:r>
    </w:p>
    <w:p w:rsidR="004D65E9" w:rsidRPr="009223A3" w:rsidRDefault="004D65E9" w:rsidP="004D65E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right="-284" w:hanging="284"/>
        <w:rPr>
          <w:rFonts w:ascii="Times New Roman" w:hAnsi="Times New Roman" w:cs="Times New Roman"/>
          <w:sz w:val="24"/>
          <w:szCs w:val="24"/>
        </w:rPr>
      </w:pPr>
      <w:r w:rsidRPr="009223A3">
        <w:rPr>
          <w:rFonts w:ascii="Times New Roman" w:hAnsi="Times New Roman" w:cs="Times New Roman"/>
          <w:sz w:val="24"/>
          <w:szCs w:val="24"/>
        </w:rPr>
        <w:t xml:space="preserve">zapisuje se římskými číslicemi vpravo nahoru u značky prvku </w:t>
      </w:r>
      <w:r w:rsidR="009223A3">
        <w:rPr>
          <w:rFonts w:ascii="Times New Roman" w:hAnsi="Times New Roman" w:cs="Times New Roman"/>
          <w:sz w:val="24"/>
          <w:szCs w:val="24"/>
        </w:rPr>
        <w:t>(znaménko minus před číslici)</w:t>
      </w:r>
    </w:p>
    <w:p w:rsidR="004D65E9" w:rsidRPr="009223A3" w:rsidRDefault="004D65E9" w:rsidP="004D65E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65E9" w:rsidRPr="009223A3" w:rsidRDefault="004D65E9" w:rsidP="004D65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3A3">
        <w:rPr>
          <w:rFonts w:ascii="Times New Roman" w:hAnsi="Times New Roman" w:cs="Times New Roman"/>
          <w:b/>
          <w:bCs/>
          <w:sz w:val="24"/>
          <w:szCs w:val="24"/>
        </w:rPr>
        <w:t>Pravidla pro určování oxidačního čísla prvků:</w:t>
      </w:r>
    </w:p>
    <w:p w:rsidR="004D65E9" w:rsidRDefault="004D65E9" w:rsidP="009223A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3A3">
        <w:rPr>
          <w:rFonts w:ascii="Times New Roman" w:hAnsi="Times New Roman" w:cs="Times New Roman"/>
          <w:sz w:val="24"/>
          <w:szCs w:val="24"/>
        </w:rPr>
        <w:t>Volné atomy a atomy v molekulách prvků mají oxidační číslo 0</w:t>
      </w:r>
      <w:r w:rsidRPr="009223A3">
        <w:rPr>
          <w:rFonts w:ascii="Times New Roman" w:hAnsi="Times New Roman" w:cs="Times New Roman"/>
          <w:sz w:val="24"/>
          <w:szCs w:val="24"/>
        </w:rPr>
        <w:br/>
        <w:t xml:space="preserve">Např. </w:t>
      </w:r>
      <w:proofErr w:type="spellStart"/>
      <w:r w:rsidRPr="009223A3">
        <w:rPr>
          <w:rFonts w:ascii="Times New Roman" w:hAnsi="Times New Roman" w:cs="Times New Roman"/>
          <w:sz w:val="24"/>
          <w:szCs w:val="24"/>
        </w:rPr>
        <w:t>H</w:t>
      </w:r>
      <w:r w:rsidRPr="009223A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spellEnd"/>
      <w:r w:rsidRPr="00922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3A3">
        <w:rPr>
          <w:rFonts w:ascii="Times New Roman" w:hAnsi="Times New Roman" w:cs="Times New Roman"/>
          <w:sz w:val="24"/>
          <w:szCs w:val="24"/>
        </w:rPr>
        <w:t>H</w:t>
      </w:r>
      <w:r w:rsidRPr="009223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23A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spellEnd"/>
      <w:r w:rsidRPr="00922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3A3">
        <w:rPr>
          <w:rFonts w:ascii="Times New Roman" w:hAnsi="Times New Roman" w:cs="Times New Roman"/>
          <w:sz w:val="24"/>
          <w:szCs w:val="24"/>
        </w:rPr>
        <w:t>O</w:t>
      </w:r>
      <w:r w:rsidRPr="009223A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spellEnd"/>
      <w:r w:rsidRPr="00922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3A3">
        <w:rPr>
          <w:rFonts w:ascii="Times New Roman" w:hAnsi="Times New Roman" w:cs="Times New Roman"/>
          <w:sz w:val="24"/>
          <w:szCs w:val="24"/>
        </w:rPr>
        <w:t>O</w:t>
      </w:r>
      <w:r w:rsidRPr="009223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23A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spellEnd"/>
      <w:r w:rsidRPr="00922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3A3">
        <w:rPr>
          <w:rFonts w:ascii="Times New Roman" w:hAnsi="Times New Roman" w:cs="Times New Roman"/>
          <w:sz w:val="24"/>
          <w:szCs w:val="24"/>
        </w:rPr>
        <w:t>Cl</w:t>
      </w:r>
      <w:r w:rsidRPr="009223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23A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spellEnd"/>
      <w:r w:rsidRPr="009223A3">
        <w:rPr>
          <w:rFonts w:ascii="Times New Roman" w:hAnsi="Times New Roman" w:cs="Times New Roman"/>
          <w:sz w:val="24"/>
          <w:szCs w:val="24"/>
        </w:rPr>
        <w:t xml:space="preserve">, … </w:t>
      </w:r>
    </w:p>
    <w:p w:rsidR="009223A3" w:rsidRPr="009223A3" w:rsidRDefault="009223A3" w:rsidP="009223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D65E9" w:rsidRPr="009223A3" w:rsidRDefault="004D65E9" w:rsidP="004D65E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23A3">
        <w:rPr>
          <w:rFonts w:ascii="Times New Roman" w:hAnsi="Times New Roman" w:cs="Times New Roman"/>
          <w:sz w:val="24"/>
          <w:szCs w:val="24"/>
        </w:rPr>
        <w:t xml:space="preserve">Vodík má ve většině sloučenin oxidační číslo I. </w:t>
      </w:r>
    </w:p>
    <w:p w:rsidR="004D65E9" w:rsidRPr="009223A3" w:rsidRDefault="004D65E9" w:rsidP="004D65E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23A3">
        <w:rPr>
          <w:rFonts w:ascii="Times New Roman" w:hAnsi="Times New Roman" w:cs="Times New Roman"/>
          <w:sz w:val="24"/>
          <w:szCs w:val="24"/>
        </w:rPr>
        <w:t xml:space="preserve">Kyslík má ve sloučeninách oxidační číslo -II. </w:t>
      </w:r>
    </w:p>
    <w:p w:rsidR="009223A3" w:rsidRDefault="004D65E9" w:rsidP="009223A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3A3">
        <w:rPr>
          <w:rFonts w:ascii="Times New Roman" w:hAnsi="Times New Roman" w:cs="Times New Roman"/>
          <w:sz w:val="24"/>
          <w:szCs w:val="24"/>
        </w:rPr>
        <w:t xml:space="preserve">Některé prvky mají ve sloučeninách pouze tato oxidační čísla: </w:t>
      </w:r>
    </w:p>
    <w:p w:rsidR="004D65E9" w:rsidRDefault="009223A3" w:rsidP="009223A3">
      <w:pPr>
        <w:spacing w:after="0"/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4D65E9" w:rsidRPr="009223A3">
        <w:rPr>
          <w:rFonts w:ascii="Times New Roman" w:hAnsi="Times New Roman" w:cs="Times New Roman"/>
          <w:sz w:val="24"/>
          <w:szCs w:val="24"/>
        </w:rPr>
        <w:t>Na</w:t>
      </w:r>
      <w:r w:rsidR="004D65E9" w:rsidRPr="009223A3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="004D65E9" w:rsidRPr="00922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D65E9" w:rsidRPr="009223A3">
        <w:rPr>
          <w:rFonts w:ascii="Times New Roman" w:hAnsi="Times New Roman" w:cs="Times New Roman"/>
          <w:sz w:val="24"/>
          <w:szCs w:val="24"/>
        </w:rPr>
        <w:t>K</w:t>
      </w:r>
      <w:r w:rsidR="004D65E9" w:rsidRPr="009223A3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="004D65E9" w:rsidRPr="009223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D65E9" w:rsidRPr="009223A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4D65E9" w:rsidRPr="009223A3">
        <w:rPr>
          <w:rFonts w:ascii="Times New Roman" w:hAnsi="Times New Roman" w:cs="Times New Roman"/>
          <w:sz w:val="24"/>
          <w:szCs w:val="24"/>
        </w:rPr>
        <w:t>Ca</w:t>
      </w:r>
      <w:r w:rsidR="004D65E9" w:rsidRPr="009223A3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proofErr w:type="gramEnd"/>
      <w:r w:rsidR="004D65E9" w:rsidRPr="00922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5E9" w:rsidRPr="009223A3">
        <w:rPr>
          <w:rFonts w:ascii="Times New Roman" w:hAnsi="Times New Roman" w:cs="Times New Roman"/>
          <w:sz w:val="24"/>
          <w:szCs w:val="24"/>
        </w:rPr>
        <w:t>Mg</w:t>
      </w:r>
      <w:r w:rsidR="004D65E9" w:rsidRPr="009223A3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="004D65E9" w:rsidRPr="009223A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4D65E9" w:rsidRPr="0092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E9" w:rsidRPr="009223A3">
        <w:rPr>
          <w:rFonts w:ascii="Times New Roman" w:hAnsi="Times New Roman" w:cs="Times New Roman"/>
          <w:sz w:val="24"/>
          <w:szCs w:val="24"/>
        </w:rPr>
        <w:t>Zn</w:t>
      </w:r>
      <w:r w:rsidR="004D65E9" w:rsidRPr="009223A3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="004D65E9" w:rsidRPr="009223A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4D65E9" w:rsidRPr="0092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E9" w:rsidRPr="009223A3">
        <w:rPr>
          <w:rFonts w:ascii="Times New Roman" w:hAnsi="Times New Roman" w:cs="Times New Roman"/>
          <w:sz w:val="24"/>
          <w:szCs w:val="24"/>
        </w:rPr>
        <w:t>Al</w:t>
      </w:r>
      <w:r w:rsidR="004D65E9" w:rsidRPr="009223A3">
        <w:rPr>
          <w:rFonts w:ascii="Times New Roman" w:hAnsi="Times New Roman" w:cs="Times New Roman"/>
          <w:sz w:val="24"/>
          <w:szCs w:val="24"/>
          <w:vertAlign w:val="superscript"/>
        </w:rPr>
        <w:t>III</w:t>
      </w:r>
      <w:proofErr w:type="spellEnd"/>
      <w:r w:rsidR="004D65E9" w:rsidRPr="009223A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223A3" w:rsidRPr="009223A3" w:rsidRDefault="009223A3" w:rsidP="009223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D65E9" w:rsidRDefault="004D65E9" w:rsidP="004D65E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23A3">
        <w:rPr>
          <w:rFonts w:ascii="Times New Roman" w:hAnsi="Times New Roman" w:cs="Times New Roman"/>
          <w:sz w:val="24"/>
          <w:szCs w:val="24"/>
        </w:rPr>
        <w:t>Součet oxidačních čísel atomů prvků v molekule je vždy roven nule.</w:t>
      </w:r>
      <w:r w:rsidRPr="009223A3">
        <w:rPr>
          <w:rFonts w:ascii="Times New Roman" w:hAnsi="Times New Roman" w:cs="Times New Roman"/>
          <w:sz w:val="24"/>
          <w:szCs w:val="24"/>
        </w:rPr>
        <w:br/>
        <w:t xml:space="preserve">Např. </w:t>
      </w:r>
      <w:proofErr w:type="spellStart"/>
      <w:r w:rsidRPr="009223A3">
        <w:rPr>
          <w:rFonts w:ascii="Times New Roman" w:hAnsi="Times New Roman" w:cs="Times New Roman"/>
          <w:sz w:val="24"/>
          <w:szCs w:val="24"/>
        </w:rPr>
        <w:t>H</w:t>
      </w:r>
      <w:r w:rsidRPr="009223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23A3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Pr="009223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23A3">
        <w:rPr>
          <w:rFonts w:ascii="Times New Roman" w:hAnsi="Times New Roman" w:cs="Times New Roman"/>
          <w:sz w:val="24"/>
          <w:szCs w:val="24"/>
        </w:rPr>
        <w:t>O</w:t>
      </w:r>
      <w:r w:rsidRPr="009223A3">
        <w:rPr>
          <w:rFonts w:ascii="Times New Roman" w:hAnsi="Times New Roman" w:cs="Times New Roman"/>
          <w:sz w:val="24"/>
          <w:szCs w:val="24"/>
          <w:vertAlign w:val="superscript"/>
        </w:rPr>
        <w:t>-II</w:t>
      </w:r>
      <w:r w:rsidRPr="009223A3">
        <w:rPr>
          <w:rFonts w:ascii="Times New Roman" w:hAnsi="Times New Roman" w:cs="Times New Roman"/>
          <w:sz w:val="24"/>
          <w:szCs w:val="24"/>
        </w:rPr>
        <w:t xml:space="preserve"> ( 2 . 1 - 2 = 0)</w:t>
      </w:r>
      <w:proofErr w:type="gramEnd"/>
    </w:p>
    <w:p w:rsidR="009223A3" w:rsidRDefault="009223A3" w:rsidP="009223A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223A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424DEE" wp14:editId="0DB47B0E">
            <wp:extent cx="4244340" cy="3017248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95" cy="301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41" w:rightFromText="141" w:vertAnchor="text" w:horzAnchor="page" w:tblpX="1957" w:tblpY="568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obsahuje převody římských čísel."/>
      </w:tblPr>
      <w:tblGrid>
        <w:gridCol w:w="81"/>
        <w:gridCol w:w="66"/>
        <w:gridCol w:w="81"/>
      </w:tblGrid>
      <w:tr w:rsidR="009223A3" w:rsidRPr="009223A3" w:rsidTr="009223A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3A3" w:rsidRPr="009223A3" w:rsidRDefault="009223A3" w:rsidP="00AF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223A3" w:rsidRPr="009223A3" w:rsidTr="009223A3">
        <w:trPr>
          <w:tblCellSpacing w:w="15" w:type="dxa"/>
        </w:trPr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223A3" w:rsidRPr="009223A3" w:rsidTr="009223A3">
        <w:trPr>
          <w:tblCellSpacing w:w="15" w:type="dxa"/>
        </w:trPr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223A3" w:rsidRPr="009223A3" w:rsidTr="009223A3">
        <w:trPr>
          <w:tblCellSpacing w:w="15" w:type="dxa"/>
        </w:trPr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223A3" w:rsidRPr="009223A3" w:rsidTr="009223A3">
        <w:trPr>
          <w:tblCellSpacing w:w="15" w:type="dxa"/>
        </w:trPr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223A3" w:rsidRPr="009223A3" w:rsidTr="009223A3">
        <w:trPr>
          <w:tblCellSpacing w:w="15" w:type="dxa"/>
        </w:trPr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223A3" w:rsidRPr="009223A3" w:rsidTr="009223A3">
        <w:trPr>
          <w:tblCellSpacing w:w="15" w:type="dxa"/>
        </w:trPr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223A3" w:rsidRPr="009223A3" w:rsidTr="009223A3">
        <w:trPr>
          <w:tblCellSpacing w:w="15" w:type="dxa"/>
        </w:trPr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223A3" w:rsidRPr="009223A3" w:rsidTr="009223A3">
        <w:trPr>
          <w:tblCellSpacing w:w="15" w:type="dxa"/>
        </w:trPr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23A3" w:rsidRPr="009223A3" w:rsidRDefault="009223A3" w:rsidP="00AF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223A3" w:rsidRDefault="009223A3" w:rsidP="009223A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223A3" w:rsidRDefault="009223A3" w:rsidP="009223A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95D95" w:rsidRPr="009223A3" w:rsidRDefault="00595D95" w:rsidP="009223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5D95" w:rsidRPr="009223A3" w:rsidSect="009223A3">
      <w:pgSz w:w="11906" w:h="16838"/>
      <w:pgMar w:top="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70A6E"/>
    <w:multiLevelType w:val="multilevel"/>
    <w:tmpl w:val="7D34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F5780"/>
    <w:multiLevelType w:val="multilevel"/>
    <w:tmpl w:val="1A62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C4CB7"/>
    <w:multiLevelType w:val="multilevel"/>
    <w:tmpl w:val="986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764D4"/>
    <w:multiLevelType w:val="multilevel"/>
    <w:tmpl w:val="C2C8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E9"/>
    <w:rsid w:val="004D65E9"/>
    <w:rsid w:val="00595D95"/>
    <w:rsid w:val="009223A3"/>
    <w:rsid w:val="00D6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A90D-10D4-4710-8457-C7BC58DC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Hodková Marcela Ing.</cp:lastModifiedBy>
  <cp:revision>4</cp:revision>
  <cp:lastPrinted>2015-11-04T08:53:00Z</cp:lastPrinted>
  <dcterms:created xsi:type="dcterms:W3CDTF">2015-10-27T06:52:00Z</dcterms:created>
  <dcterms:modified xsi:type="dcterms:W3CDTF">2015-11-04T09:43:00Z</dcterms:modified>
</cp:coreProperties>
</file>