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76" w:rsidRDefault="003F78BC">
      <w:pPr>
        <w:rPr>
          <w:b/>
          <w:sz w:val="32"/>
          <w:szCs w:val="32"/>
        </w:rPr>
      </w:pPr>
      <w:r>
        <w:rPr>
          <w:b/>
          <w:sz w:val="32"/>
          <w:szCs w:val="32"/>
        </w:rPr>
        <w:t>Pokyny ke zpracování záznamu z</w:t>
      </w:r>
      <w:r w:rsidR="003930BB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díla</w:t>
      </w:r>
    </w:p>
    <w:p w:rsidR="003930BB" w:rsidRDefault="003930BB">
      <w:pPr>
        <w:rPr>
          <w:b/>
          <w:sz w:val="32"/>
          <w:szCs w:val="32"/>
        </w:rPr>
      </w:pPr>
    </w:p>
    <w:p w:rsidR="003F78BC" w:rsidRDefault="003F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autora</w:t>
      </w:r>
    </w:p>
    <w:p w:rsidR="003F78BC" w:rsidRDefault="003F7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díla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Literární směr, období, kdy dílo vzniklo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Literární druh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Literární žánr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Forma psaní textu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Téma díla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Čas – doba zachycená v díle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Prostředí – místo děje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Postavy – hlavní postava díla, její charakteristika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vedlejší postavy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Jazyk literárního díla (slovní zásoba, zvuková stránka jazyka, figury a tropy)</w:t>
      </w:r>
    </w:p>
    <w:p w:rsidR="003F78BC" w:rsidRDefault="003F78BC">
      <w:pPr>
        <w:rPr>
          <w:sz w:val="28"/>
          <w:szCs w:val="28"/>
        </w:rPr>
      </w:pPr>
      <w:r>
        <w:rPr>
          <w:sz w:val="28"/>
          <w:szCs w:val="28"/>
        </w:rPr>
        <w:t>Kompozice</w:t>
      </w:r>
    </w:p>
    <w:p w:rsidR="003930BB" w:rsidRDefault="003F78BC">
      <w:pPr>
        <w:rPr>
          <w:sz w:val="28"/>
          <w:szCs w:val="28"/>
        </w:rPr>
      </w:pPr>
      <w:r>
        <w:rPr>
          <w:sz w:val="28"/>
          <w:szCs w:val="28"/>
        </w:rPr>
        <w:t>Stručný děj díla (hlavní události, problémy a konflikty</w:t>
      </w:r>
      <w:r w:rsidR="003930BB">
        <w:rPr>
          <w:sz w:val="28"/>
          <w:szCs w:val="28"/>
        </w:rPr>
        <w:t xml:space="preserve">, co k nim vedlo, jak je   </w:t>
      </w:r>
    </w:p>
    <w:p w:rsidR="003930BB" w:rsidRDefault="00393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postavy řeší, …)</w:t>
      </w:r>
    </w:p>
    <w:p w:rsidR="003930BB" w:rsidRDefault="003930BB">
      <w:pPr>
        <w:rPr>
          <w:sz w:val="28"/>
          <w:szCs w:val="28"/>
        </w:rPr>
      </w:pPr>
      <w:r>
        <w:rPr>
          <w:sz w:val="28"/>
          <w:szCs w:val="28"/>
        </w:rPr>
        <w:t>Citát z díla</w:t>
      </w:r>
    </w:p>
    <w:p w:rsidR="003F78BC" w:rsidRPr="003F78BC" w:rsidRDefault="003930BB">
      <w:pPr>
        <w:rPr>
          <w:sz w:val="28"/>
          <w:szCs w:val="28"/>
        </w:rPr>
      </w:pPr>
      <w:r>
        <w:rPr>
          <w:sz w:val="28"/>
          <w:szCs w:val="28"/>
        </w:rPr>
        <w:t xml:space="preserve">Souvislosti (ohlas díla, pocity z četby, změna názorů, …)                                  </w:t>
      </w:r>
    </w:p>
    <w:sectPr w:rsidR="003F78BC" w:rsidRPr="003F78BC" w:rsidSect="003F78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8BC"/>
    <w:rsid w:val="00187D76"/>
    <w:rsid w:val="003930BB"/>
    <w:rsid w:val="003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2021-09-29T19:28:00Z</dcterms:created>
  <dcterms:modified xsi:type="dcterms:W3CDTF">2021-09-29T19:46:00Z</dcterms:modified>
</cp:coreProperties>
</file>