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4B" w:rsidRDefault="007D304B" w:rsidP="007D304B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7D304B" w:rsidRPr="00DB0E6A" w:rsidRDefault="00DB0E6A" w:rsidP="007D304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E6A">
        <w:rPr>
          <w:rFonts w:ascii="Times New Roman" w:hAnsi="Times New Roman"/>
          <w:b/>
          <w:sz w:val="40"/>
          <w:szCs w:val="40"/>
        </w:rPr>
        <w:t>BIOLOGIE A TEORIE SPORTU</w:t>
      </w:r>
    </w:p>
    <w:p w:rsidR="007D304B" w:rsidRPr="007140F2" w:rsidRDefault="007D304B" w:rsidP="007274D9">
      <w:pPr>
        <w:rPr>
          <w:rFonts w:ascii="Times New Roman" w:hAnsi="Times New Roman"/>
          <w:b/>
          <w:sz w:val="24"/>
          <w:szCs w:val="24"/>
        </w:rPr>
      </w:pPr>
    </w:p>
    <w:p w:rsidR="00830842" w:rsidRPr="007274D9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Formy tělesné výchovy</w:t>
      </w:r>
      <w:r w:rsidR="00BB6D4B">
        <w:rPr>
          <w:rFonts w:ascii="Times New Roman" w:eastAsiaTheme="minorHAnsi" w:hAnsi="Times New Roman"/>
          <w:sz w:val="24"/>
          <w:szCs w:val="24"/>
        </w:rPr>
        <w:t xml:space="preserve"> (R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ozdělení a základní charakteristika. Vyučovací jednotka TV – její význam a dělení podle různých hledisek. Struktura vyučovací jednotky TV, úkol </w:t>
      </w:r>
      <w:r w:rsidR="007274D9">
        <w:rPr>
          <w:rFonts w:ascii="Times New Roman" w:eastAsiaTheme="minorHAnsi" w:hAnsi="Times New Roman"/>
          <w:sz w:val="24"/>
          <w:szCs w:val="24"/>
        </w:rPr>
        <w:br/>
      </w:r>
      <w:r w:rsidRPr="00BB6D4B">
        <w:rPr>
          <w:rFonts w:ascii="Times New Roman" w:eastAsiaTheme="minorHAnsi" w:hAnsi="Times New Roman"/>
          <w:sz w:val="24"/>
          <w:szCs w:val="24"/>
        </w:rPr>
        <w:t xml:space="preserve">a obsah jednotlivých částí. </w:t>
      </w:r>
      <w:r w:rsidR="00BB6D4B">
        <w:rPr>
          <w:rFonts w:ascii="Times New Roman" w:eastAsiaTheme="minorHAnsi" w:hAnsi="Times New Roman"/>
          <w:sz w:val="24"/>
          <w:szCs w:val="24"/>
        </w:rPr>
        <w:t xml:space="preserve">Kruhový provoz - </w:t>
      </w:r>
      <w:r w:rsidRPr="00BB6D4B">
        <w:rPr>
          <w:rFonts w:ascii="Times New Roman" w:eastAsiaTheme="minorHAnsi" w:hAnsi="Times New Roman"/>
          <w:sz w:val="24"/>
          <w:szCs w:val="24"/>
        </w:rPr>
        <w:t>realizace, typy cvičení, délka trvání</w:t>
      </w:r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830842" w:rsidRPr="00BB6D4B" w:rsidRDefault="00830842" w:rsidP="007274D9">
      <w:pPr>
        <w:spacing w:before="0"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Olympijské hry</w:t>
      </w:r>
      <w:r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(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Antické OH – počátky, disciplíny, pravidla, oslava vítězů, přesah </w:t>
      </w:r>
      <w:r w:rsidR="007274D9">
        <w:rPr>
          <w:rFonts w:ascii="Times New Roman" w:eastAsiaTheme="minorHAnsi" w:hAnsi="Times New Roman"/>
          <w:sz w:val="24"/>
          <w:szCs w:val="24"/>
        </w:rPr>
        <w:br/>
      </w:r>
      <w:r w:rsidRPr="00BB6D4B">
        <w:rPr>
          <w:rFonts w:ascii="Times New Roman" w:eastAsiaTheme="minorHAnsi" w:hAnsi="Times New Roman"/>
          <w:sz w:val="24"/>
          <w:szCs w:val="24"/>
        </w:rPr>
        <w:t>do současnosti. Novodobé OH – zakladatel novodobé myšlenky, olympijské symboly, letní a zimní OH. Úspěšní čeští olympionici</w:t>
      </w:r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830842" w:rsidRPr="00830842" w:rsidRDefault="00830842" w:rsidP="007274D9">
      <w:pPr>
        <w:spacing w:before="0"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Obsah sportovního tréninku</w:t>
      </w:r>
      <w:r w:rsidR="007140F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>
        <w:rPr>
          <w:rFonts w:ascii="Times New Roman" w:eastAsiaTheme="minorHAnsi" w:hAnsi="Times New Roman"/>
          <w:sz w:val="24"/>
          <w:szCs w:val="24"/>
        </w:rPr>
        <w:t>(S</w:t>
      </w:r>
      <w:r w:rsidRPr="00BB6D4B">
        <w:rPr>
          <w:rFonts w:ascii="Times New Roman" w:eastAsiaTheme="minorHAnsi" w:hAnsi="Times New Roman"/>
          <w:sz w:val="24"/>
          <w:szCs w:val="24"/>
        </w:rPr>
        <w:t>ložky sportovního tréninku. Rozdělení a základní charakteristika. Cíle sportovního tréninku, úkoly sportovního tréninku</w:t>
      </w:r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830842" w:rsidRPr="00830842" w:rsidRDefault="00830842" w:rsidP="007274D9">
      <w:pPr>
        <w:spacing w:before="0"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Sportovní regenerace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 </w:t>
      </w:r>
      <w:r w:rsidR="00BB6D4B">
        <w:rPr>
          <w:rFonts w:ascii="Times New Roman" w:eastAsiaTheme="minorHAnsi" w:hAnsi="Times New Roman"/>
          <w:sz w:val="24"/>
          <w:szCs w:val="24"/>
        </w:rPr>
        <w:t>(</w:t>
      </w:r>
      <w:r w:rsidRPr="00BB6D4B">
        <w:rPr>
          <w:rFonts w:ascii="Times New Roman" w:eastAsiaTheme="minorHAnsi" w:hAnsi="Times New Roman"/>
          <w:sz w:val="24"/>
          <w:szCs w:val="24"/>
        </w:rPr>
        <w:t>Únava a zotavné procesy. Aktivní a pasivní odpočinek. Možnosti zotavovacích a regeneračních procesů – vodní procedury, masáže, psychologické postupy, hudba, dechová cvičení</w:t>
      </w:r>
      <w:r w:rsidR="00BB6D4B">
        <w:rPr>
          <w:rFonts w:ascii="Times New Roman" w:eastAsiaTheme="minorHAnsi" w:hAnsi="Times New Roman"/>
          <w:sz w:val="24"/>
          <w:szCs w:val="24"/>
        </w:rPr>
        <w:t>, kompenzační cvičení.)</w:t>
      </w:r>
    </w:p>
    <w:p w:rsidR="00830842" w:rsidRPr="00830842" w:rsidRDefault="00830842" w:rsidP="007274D9">
      <w:pPr>
        <w:spacing w:before="0"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Východní filozofie a její využití ve sportu</w:t>
      </w:r>
      <w:r w:rsidR="00BB6D4B">
        <w:rPr>
          <w:rFonts w:ascii="Times New Roman" w:eastAsiaTheme="minorHAnsi" w:hAnsi="Times New Roman"/>
          <w:sz w:val="24"/>
          <w:szCs w:val="24"/>
        </w:rPr>
        <w:t xml:space="preserve"> (V</w:t>
      </w:r>
      <w:r w:rsidRPr="00BB6D4B">
        <w:rPr>
          <w:rFonts w:ascii="Times New Roman" w:eastAsiaTheme="minorHAnsi" w:hAnsi="Times New Roman"/>
          <w:sz w:val="24"/>
          <w:szCs w:val="24"/>
        </w:rPr>
        <w:t>ysvětlení pojmu a základní principy východní filozofie.</w:t>
      </w:r>
      <w:r w:rsidR="00A23691" w:rsidRPr="00BB6D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6D4B">
        <w:rPr>
          <w:rFonts w:ascii="Times New Roman" w:eastAsiaTheme="minorHAnsi" w:hAnsi="Times New Roman"/>
          <w:sz w:val="24"/>
          <w:szCs w:val="24"/>
        </w:rPr>
        <w:t>Rozdíly mezi východním a západním přístupem ke zdraví člověka.</w:t>
      </w:r>
      <w:r w:rsidR="00A23691" w:rsidRPr="00BB6D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6D4B">
        <w:rPr>
          <w:rFonts w:ascii="Times New Roman" w:eastAsiaTheme="minorHAnsi" w:hAnsi="Times New Roman"/>
          <w:sz w:val="24"/>
          <w:szCs w:val="24"/>
        </w:rPr>
        <w:t>Možnosti využití východních poznatků (jóga, dechová cvičení, akupresura, akupunktura, meditace</w:t>
      </w:r>
      <w:r w:rsidR="00BB6D4B">
        <w:rPr>
          <w:rFonts w:ascii="Times New Roman" w:eastAsiaTheme="minorHAnsi" w:hAnsi="Times New Roman"/>
          <w:sz w:val="24"/>
          <w:szCs w:val="24"/>
        </w:rPr>
        <w:t>.</w:t>
      </w:r>
      <w:r w:rsidRPr="00BB6D4B">
        <w:rPr>
          <w:rFonts w:ascii="Times New Roman" w:eastAsiaTheme="minorHAnsi" w:hAnsi="Times New Roman"/>
          <w:sz w:val="24"/>
          <w:szCs w:val="24"/>
        </w:rPr>
        <w:t>)</w:t>
      </w:r>
    </w:p>
    <w:p w:rsidR="00830842" w:rsidRPr="00830842" w:rsidRDefault="00830842" w:rsidP="007274D9">
      <w:pPr>
        <w:spacing w:before="0"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Ontogenetický vývoj motoriky</w:t>
      </w:r>
      <w:r w:rsidR="00BB6D4B">
        <w:rPr>
          <w:rFonts w:ascii="Times New Roman" w:eastAsiaTheme="minorHAnsi" w:hAnsi="Times New Roman"/>
          <w:sz w:val="24"/>
          <w:szCs w:val="24"/>
        </w:rPr>
        <w:t xml:space="preserve"> (P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sychomotorický vývoj </w:t>
      </w:r>
      <w:r w:rsidR="00A23691" w:rsidRPr="00BB6D4B">
        <w:rPr>
          <w:rFonts w:ascii="Times New Roman" w:eastAsiaTheme="minorHAnsi" w:hAnsi="Times New Roman"/>
          <w:sz w:val="24"/>
          <w:szCs w:val="24"/>
        </w:rPr>
        <w:t xml:space="preserve">novorozence, kojence </w:t>
      </w:r>
      <w:r w:rsidR="007140F2">
        <w:rPr>
          <w:rFonts w:ascii="Times New Roman" w:eastAsiaTheme="minorHAnsi" w:hAnsi="Times New Roman"/>
          <w:sz w:val="24"/>
          <w:szCs w:val="24"/>
        </w:rPr>
        <w:br/>
      </w:r>
      <w:r w:rsidR="00A23691" w:rsidRPr="00BB6D4B">
        <w:rPr>
          <w:rFonts w:ascii="Times New Roman" w:eastAsiaTheme="minorHAnsi" w:hAnsi="Times New Roman"/>
          <w:sz w:val="24"/>
          <w:szCs w:val="24"/>
        </w:rPr>
        <w:t>a batolete</w:t>
      </w:r>
      <w:r w:rsidR="00A23691" w:rsidRPr="00BB6D4B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Psychomotorický vývoj dítěte v předškolním, </w:t>
      </w:r>
      <w:r w:rsidR="00A23691" w:rsidRPr="00BB6D4B">
        <w:rPr>
          <w:rFonts w:ascii="Times New Roman" w:eastAsiaTheme="minorHAnsi" w:hAnsi="Times New Roman"/>
          <w:sz w:val="24"/>
          <w:szCs w:val="24"/>
        </w:rPr>
        <w:t>mladším a starším školním věku.</w:t>
      </w:r>
      <w:r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B6D4B">
        <w:rPr>
          <w:rFonts w:ascii="Times New Roman" w:eastAsiaTheme="minorHAnsi" w:hAnsi="Times New Roman"/>
          <w:sz w:val="24"/>
          <w:szCs w:val="24"/>
        </w:rPr>
        <w:t>Vývoj hrubé a jemné motoriky v daných obdobích</w:t>
      </w:r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830842" w:rsidRPr="00830842" w:rsidRDefault="00830842" w:rsidP="007274D9">
      <w:pPr>
        <w:spacing w:before="0"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Úloha a význam zatížení, zotavení a zatěžování ve sportovním procesu</w:t>
      </w:r>
      <w:r w:rsidR="00BB6D4B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r w:rsidRPr="00BB6D4B">
        <w:rPr>
          <w:rFonts w:ascii="Times New Roman" w:eastAsiaTheme="minorHAnsi" w:hAnsi="Times New Roman"/>
          <w:sz w:val="24"/>
          <w:szCs w:val="24"/>
        </w:rPr>
        <w:t>Homeostáza – stres – adaptace</w:t>
      </w:r>
      <w:r w:rsidR="00A23691" w:rsidRPr="00BB6D4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BB6D4B">
        <w:rPr>
          <w:rFonts w:ascii="Times New Roman" w:eastAsiaTheme="minorHAnsi" w:hAnsi="Times New Roman"/>
          <w:sz w:val="24"/>
          <w:szCs w:val="24"/>
        </w:rPr>
        <w:t>Zákony adaptace</w:t>
      </w:r>
      <w:r w:rsidR="00A23691" w:rsidRPr="00BB6D4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A23691" w:rsidRPr="00BB6D4B">
        <w:rPr>
          <w:rFonts w:ascii="Times New Roman" w:eastAsiaTheme="minorHAnsi" w:hAnsi="Times New Roman"/>
          <w:sz w:val="24"/>
          <w:szCs w:val="24"/>
        </w:rPr>
        <w:t>S</w:t>
      </w:r>
      <w:r w:rsidRPr="00BB6D4B">
        <w:rPr>
          <w:rFonts w:ascii="Times New Roman" w:eastAsiaTheme="minorHAnsi" w:hAnsi="Times New Roman"/>
          <w:sz w:val="24"/>
          <w:szCs w:val="24"/>
        </w:rPr>
        <w:t>uperkompenzace</w:t>
      </w:r>
      <w:proofErr w:type="spellEnd"/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830842" w:rsidRPr="00830842" w:rsidRDefault="00830842" w:rsidP="007274D9">
      <w:pPr>
        <w:spacing w:before="0"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První pomoc</w:t>
      </w:r>
      <w:r w:rsid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(</w:t>
      </w:r>
      <w:r w:rsidRPr="00BB6D4B">
        <w:rPr>
          <w:rFonts w:ascii="Times New Roman" w:eastAsiaTheme="minorHAnsi" w:hAnsi="Times New Roman"/>
          <w:sz w:val="24"/>
          <w:szCs w:val="24"/>
        </w:rPr>
        <w:t>Definice první pomoci a postup při jejím poskytování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BB6D4B">
        <w:rPr>
          <w:rFonts w:ascii="Times New Roman" w:eastAsiaTheme="minorHAnsi" w:hAnsi="Times New Roman"/>
          <w:sz w:val="24"/>
          <w:szCs w:val="24"/>
        </w:rPr>
        <w:t>Poruchy vědomí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</w:t>
      </w:r>
      <w:r w:rsidR="00BB6D4B"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B6D4B">
        <w:rPr>
          <w:rFonts w:ascii="Times New Roman" w:eastAsiaTheme="minorHAnsi" w:hAnsi="Times New Roman"/>
          <w:sz w:val="24"/>
          <w:szCs w:val="24"/>
        </w:rPr>
        <w:t>Šokové stavy, krvácení, tepelné poškození organizmu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 Polohování raněných</w:t>
      </w:r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830842" w:rsidRPr="00830842" w:rsidRDefault="00830842" w:rsidP="007274D9">
      <w:pPr>
        <w:spacing w:before="0"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0842" w:rsidRPr="00830842" w:rsidRDefault="00830842" w:rsidP="007274D9">
      <w:pPr>
        <w:spacing w:before="0"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Turistika</w:t>
      </w:r>
      <w:r w:rsidR="00BB6D4B" w:rsidRPr="007140F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>
        <w:rPr>
          <w:rFonts w:ascii="Times New Roman" w:eastAsiaTheme="minorHAnsi" w:hAnsi="Times New Roman"/>
          <w:sz w:val="24"/>
          <w:szCs w:val="24"/>
        </w:rPr>
        <w:t>(S</w:t>
      </w:r>
      <w:r w:rsidRPr="00BB6D4B">
        <w:rPr>
          <w:rFonts w:ascii="Times New Roman" w:eastAsiaTheme="minorHAnsi" w:hAnsi="Times New Roman"/>
          <w:sz w:val="24"/>
          <w:szCs w:val="24"/>
        </w:rPr>
        <w:t>ložky turistiky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 Historie a</w:t>
      </w:r>
      <w:r w:rsidR="00BB6D4B"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v</w:t>
      </w:r>
      <w:r w:rsidRPr="00BB6D4B">
        <w:rPr>
          <w:rFonts w:ascii="Times New Roman" w:eastAsiaTheme="minorHAnsi" w:hAnsi="Times New Roman"/>
          <w:sz w:val="24"/>
          <w:szCs w:val="24"/>
        </w:rPr>
        <w:t>ýznam turistiky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</w:t>
      </w:r>
      <w:r w:rsidR="00BB6D4B"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Příprava pochodu, plánování trasy, orientace v přírodě.</w:t>
      </w:r>
      <w:r w:rsidR="00BB6D4B">
        <w:rPr>
          <w:rFonts w:ascii="Times New Roman" w:eastAsiaTheme="minorHAnsi" w:hAnsi="Times New Roman"/>
          <w:sz w:val="24"/>
          <w:szCs w:val="24"/>
        </w:rPr>
        <w:t>)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30842" w:rsidRPr="00830842" w:rsidRDefault="00830842" w:rsidP="007274D9">
      <w:pPr>
        <w:spacing w:before="0"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30842" w:rsidRPr="00BB6D4B" w:rsidRDefault="00830842" w:rsidP="007274D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40F2">
        <w:rPr>
          <w:rFonts w:ascii="Times New Roman" w:eastAsiaTheme="minorHAnsi" w:hAnsi="Times New Roman"/>
          <w:b/>
          <w:sz w:val="24"/>
          <w:szCs w:val="24"/>
        </w:rPr>
        <w:t>Zdravý životní styl</w:t>
      </w:r>
      <w:r w:rsid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(</w:t>
      </w:r>
      <w:r w:rsidRPr="00BB6D4B">
        <w:rPr>
          <w:rFonts w:ascii="Times New Roman" w:eastAsiaTheme="minorHAnsi" w:hAnsi="Times New Roman"/>
          <w:sz w:val="24"/>
          <w:szCs w:val="24"/>
        </w:rPr>
        <w:t>Strava, pohyb, spánek, psychická pohoda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</w:t>
      </w:r>
      <w:r w:rsidRPr="00BB6D4B">
        <w:rPr>
          <w:rFonts w:ascii="Times New Roman" w:eastAsiaTheme="minorHAnsi" w:hAnsi="Times New Roman"/>
          <w:sz w:val="24"/>
          <w:szCs w:val="24"/>
        </w:rPr>
        <w:t xml:space="preserve">  Jídlo během dne </w:t>
      </w:r>
      <w:r w:rsidR="007140F2">
        <w:rPr>
          <w:rFonts w:ascii="Times New Roman" w:eastAsiaTheme="minorHAnsi" w:hAnsi="Times New Roman"/>
          <w:sz w:val="24"/>
          <w:szCs w:val="24"/>
        </w:rPr>
        <w:br/>
      </w:r>
      <w:r w:rsidRPr="00BB6D4B">
        <w:rPr>
          <w:rFonts w:ascii="Times New Roman" w:eastAsiaTheme="minorHAnsi" w:hAnsi="Times New Roman"/>
          <w:sz w:val="24"/>
          <w:szCs w:val="24"/>
        </w:rPr>
        <w:t>a správný výběr potravin (sýry, šunka, pečivo, tuky, dochucovadla)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</w:t>
      </w:r>
      <w:r w:rsidR="00BB6D4B"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B6D4B">
        <w:rPr>
          <w:rFonts w:ascii="Times New Roman" w:eastAsiaTheme="minorHAnsi" w:hAnsi="Times New Roman"/>
          <w:sz w:val="24"/>
          <w:szCs w:val="24"/>
        </w:rPr>
        <w:t>Potravinové doplňky, super potraviny</w:t>
      </w:r>
      <w:r w:rsidR="00BB6D4B" w:rsidRPr="00BB6D4B">
        <w:rPr>
          <w:rFonts w:ascii="Times New Roman" w:eastAsiaTheme="minorHAnsi" w:hAnsi="Times New Roman"/>
          <w:sz w:val="24"/>
          <w:szCs w:val="24"/>
        </w:rPr>
        <w:t>.</w:t>
      </w:r>
      <w:r w:rsidR="00BB6D4B" w:rsidRPr="00BB6D4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B6D4B">
        <w:rPr>
          <w:rFonts w:ascii="Times New Roman" w:eastAsiaTheme="minorHAnsi" w:hAnsi="Times New Roman"/>
          <w:sz w:val="24"/>
          <w:szCs w:val="24"/>
        </w:rPr>
        <w:t>Cirkadiánní rytmus</w:t>
      </w:r>
      <w:r w:rsidR="00BB6D4B">
        <w:rPr>
          <w:rFonts w:ascii="Times New Roman" w:eastAsiaTheme="minorHAnsi" w:hAnsi="Times New Roman"/>
          <w:sz w:val="24"/>
          <w:szCs w:val="24"/>
        </w:rPr>
        <w:t>.)</w:t>
      </w:r>
    </w:p>
    <w:p w:rsidR="00BB6D4B" w:rsidRPr="00BB6D4B" w:rsidRDefault="007274D9" w:rsidP="007274D9">
      <w:pPr>
        <w:spacing w:before="0"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0842" w:rsidRPr="00BB6D4B" w:rsidRDefault="00830842" w:rsidP="007274D9">
      <w:pPr>
        <w:rPr>
          <w:rFonts w:ascii="Times New Roman" w:hAnsi="Times New Roman"/>
          <w:sz w:val="24"/>
          <w:szCs w:val="24"/>
        </w:rPr>
      </w:pPr>
    </w:p>
    <w:p w:rsidR="007D304B" w:rsidRDefault="007D304B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Buňka</w:t>
      </w:r>
      <w:r w:rsidR="00BB6D4B">
        <w:rPr>
          <w:sz w:val="24"/>
          <w:szCs w:val="24"/>
        </w:rPr>
        <w:t xml:space="preserve"> (S</w:t>
      </w:r>
      <w:r w:rsidRPr="00BB6D4B">
        <w:rPr>
          <w:sz w:val="24"/>
          <w:szCs w:val="24"/>
        </w:rPr>
        <w:t>tavba, srovnání prokaryotické a eukaryotické buňky</w:t>
      </w:r>
      <w:r w:rsidR="007274D9">
        <w:rPr>
          <w:sz w:val="24"/>
          <w:szCs w:val="24"/>
        </w:rPr>
        <w:t xml:space="preserve"> a rostlinné x živočišné buňky. P</w:t>
      </w:r>
      <w:r w:rsidRPr="00BB6D4B">
        <w:rPr>
          <w:sz w:val="24"/>
          <w:szCs w:val="24"/>
        </w:rPr>
        <w:t>říjem a výdej látek</w:t>
      </w:r>
      <w:r w:rsidR="007274D9">
        <w:rPr>
          <w:sz w:val="24"/>
          <w:szCs w:val="24"/>
        </w:rPr>
        <w:t>. T</w:t>
      </w:r>
      <w:r w:rsidRPr="00BB6D4B">
        <w:rPr>
          <w:sz w:val="24"/>
          <w:szCs w:val="24"/>
        </w:rPr>
        <w:t>ypy dělení buněk</w:t>
      </w:r>
      <w:r w:rsidR="00830842" w:rsidRPr="00BB6D4B">
        <w:rPr>
          <w:sz w:val="24"/>
          <w:szCs w:val="24"/>
        </w:rPr>
        <w:t>.</w:t>
      </w:r>
      <w:r w:rsidR="00BB6D4B">
        <w:rPr>
          <w:sz w:val="24"/>
          <w:szCs w:val="24"/>
        </w:rPr>
        <w:t>)</w:t>
      </w:r>
    </w:p>
    <w:p w:rsidR="007E4D5A" w:rsidRPr="00BB6D4B" w:rsidRDefault="007E4D5A" w:rsidP="007E4D5A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  <w:bookmarkStart w:id="0" w:name="_GoBack"/>
      <w:bookmarkEnd w:id="0"/>
    </w:p>
    <w:p w:rsidR="00853E0F" w:rsidRPr="00BB6D4B" w:rsidRDefault="00BB6D4B" w:rsidP="007274D9">
      <w:pPr>
        <w:pStyle w:val="otzkamezerapred"/>
        <w:numPr>
          <w:ilvl w:val="0"/>
          <w:numId w:val="5"/>
        </w:numPr>
        <w:rPr>
          <w:b w:val="0"/>
          <w:sz w:val="24"/>
          <w:szCs w:val="24"/>
        </w:rPr>
      </w:pPr>
      <w:r w:rsidRPr="007140F2">
        <w:rPr>
          <w:sz w:val="24"/>
          <w:szCs w:val="24"/>
        </w:rPr>
        <w:t>Živočišné tkáně</w:t>
      </w:r>
      <w:r>
        <w:rPr>
          <w:b w:val="0"/>
          <w:sz w:val="24"/>
          <w:szCs w:val="24"/>
        </w:rPr>
        <w:t xml:space="preserve"> (</w:t>
      </w:r>
      <w:r w:rsidR="00853E0F" w:rsidRPr="00BB6D4B">
        <w:rPr>
          <w:b w:val="0"/>
          <w:sz w:val="24"/>
          <w:szCs w:val="24"/>
        </w:rPr>
        <w:t>Charakteristika, stavb</w:t>
      </w:r>
      <w:r w:rsidR="007274D9">
        <w:rPr>
          <w:b w:val="0"/>
          <w:sz w:val="24"/>
          <w:szCs w:val="24"/>
        </w:rPr>
        <w:t>a a funkce jednotlivých tkání. P</w:t>
      </w:r>
      <w:r w:rsidR="00853E0F" w:rsidRPr="00BB6D4B">
        <w:rPr>
          <w:b w:val="0"/>
          <w:sz w:val="24"/>
          <w:szCs w:val="24"/>
        </w:rPr>
        <w:t xml:space="preserve">říklady výskytů </w:t>
      </w:r>
      <w:r w:rsidR="00830842" w:rsidRPr="00BB6D4B">
        <w:rPr>
          <w:b w:val="0"/>
          <w:sz w:val="24"/>
          <w:szCs w:val="24"/>
        </w:rPr>
        <w:br/>
      </w:r>
      <w:r w:rsidR="00853E0F" w:rsidRPr="00BB6D4B">
        <w:rPr>
          <w:b w:val="0"/>
          <w:sz w:val="24"/>
          <w:szCs w:val="24"/>
        </w:rPr>
        <w:t>v organismu</w:t>
      </w:r>
      <w:r w:rsidR="00830842" w:rsidRPr="00BB6D4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)</w:t>
      </w:r>
    </w:p>
    <w:p w:rsidR="00853E0F" w:rsidRPr="00BB6D4B" w:rsidRDefault="00853E0F" w:rsidP="007274D9">
      <w:pPr>
        <w:pStyle w:val="podotzka"/>
        <w:numPr>
          <w:ilvl w:val="0"/>
          <w:numId w:val="0"/>
        </w:numPr>
        <w:ind w:left="700" w:hanging="360"/>
        <w:rPr>
          <w:sz w:val="24"/>
          <w:szCs w:val="24"/>
        </w:rPr>
      </w:pPr>
    </w:p>
    <w:p w:rsidR="00853E0F" w:rsidRPr="00BB6D4B" w:rsidRDefault="00853E0F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Opěrná soustava člověka</w:t>
      </w:r>
      <w:r w:rsidR="007140F2">
        <w:rPr>
          <w:sz w:val="24"/>
          <w:szCs w:val="24"/>
        </w:rPr>
        <w:t xml:space="preserve"> </w:t>
      </w:r>
      <w:r w:rsidR="007274D9">
        <w:rPr>
          <w:sz w:val="24"/>
          <w:szCs w:val="24"/>
        </w:rPr>
        <w:t>(Charakteristika soustavy.</w:t>
      </w:r>
      <w:r w:rsidR="007D304B" w:rsidRPr="00BB6D4B">
        <w:rPr>
          <w:sz w:val="24"/>
          <w:szCs w:val="24"/>
        </w:rPr>
        <w:t xml:space="preserve"> </w:t>
      </w:r>
      <w:r w:rsidR="007274D9">
        <w:rPr>
          <w:sz w:val="24"/>
          <w:szCs w:val="24"/>
        </w:rPr>
        <w:t>S</w:t>
      </w:r>
      <w:r w:rsidR="007D304B" w:rsidRPr="00BB6D4B">
        <w:rPr>
          <w:sz w:val="24"/>
          <w:szCs w:val="24"/>
        </w:rPr>
        <w:t>ložení a stavba kosti</w:t>
      </w:r>
      <w:r w:rsidR="007274D9">
        <w:rPr>
          <w:sz w:val="24"/>
          <w:szCs w:val="24"/>
        </w:rPr>
        <w:t>. R</w:t>
      </w:r>
      <w:r w:rsidR="007D304B" w:rsidRPr="00BB6D4B">
        <w:rPr>
          <w:sz w:val="24"/>
          <w:szCs w:val="24"/>
        </w:rPr>
        <w:t xml:space="preserve">ůst </w:t>
      </w:r>
      <w:r w:rsidR="007274D9">
        <w:rPr>
          <w:sz w:val="24"/>
          <w:szCs w:val="24"/>
        </w:rPr>
        <w:br/>
      </w:r>
      <w:r w:rsidR="007D304B" w:rsidRPr="00BB6D4B">
        <w:rPr>
          <w:sz w:val="24"/>
          <w:szCs w:val="24"/>
        </w:rPr>
        <w:t>a spojení kostí</w:t>
      </w:r>
      <w:r w:rsidR="007274D9">
        <w:rPr>
          <w:sz w:val="24"/>
          <w:szCs w:val="24"/>
        </w:rPr>
        <w:t>. K</w:t>
      </w:r>
      <w:r w:rsidR="007D304B" w:rsidRPr="00BB6D4B">
        <w:rPr>
          <w:sz w:val="24"/>
          <w:szCs w:val="24"/>
        </w:rPr>
        <w:t>ostra lidského těla</w:t>
      </w:r>
      <w:r w:rsidR="007274D9">
        <w:rPr>
          <w:sz w:val="24"/>
          <w:szCs w:val="24"/>
        </w:rPr>
        <w:t>. O</w:t>
      </w:r>
      <w:r w:rsidR="007D304B" w:rsidRPr="00BB6D4B">
        <w:rPr>
          <w:sz w:val="24"/>
          <w:szCs w:val="24"/>
        </w:rPr>
        <w:t>nemocnění opěrné soustavy</w:t>
      </w:r>
      <w:r w:rsidR="00830842" w:rsidRPr="00BB6D4B">
        <w:rPr>
          <w:sz w:val="24"/>
          <w:szCs w:val="24"/>
        </w:rPr>
        <w:t>.</w:t>
      </w:r>
      <w:r w:rsidR="007274D9">
        <w:rPr>
          <w:sz w:val="24"/>
          <w:szCs w:val="24"/>
        </w:rPr>
        <w:t>)</w:t>
      </w:r>
    </w:p>
    <w:p w:rsidR="00853E0F" w:rsidRPr="00BB6D4B" w:rsidRDefault="00853E0F" w:rsidP="007274D9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:rsidR="00853E0F" w:rsidRPr="00BB6D4B" w:rsidRDefault="00853E0F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Pohybová soustava člověka</w:t>
      </w:r>
      <w:r w:rsidR="007274D9">
        <w:rPr>
          <w:sz w:val="24"/>
          <w:szCs w:val="24"/>
        </w:rPr>
        <w:t xml:space="preserve"> (C</w:t>
      </w:r>
      <w:r w:rsidR="007D304B" w:rsidRPr="00BB6D4B">
        <w:rPr>
          <w:sz w:val="24"/>
          <w:szCs w:val="24"/>
        </w:rPr>
        <w:t>harakteristika soustavy</w:t>
      </w:r>
      <w:r w:rsidR="007274D9">
        <w:rPr>
          <w:sz w:val="24"/>
          <w:szCs w:val="24"/>
        </w:rPr>
        <w:t>. T</w:t>
      </w:r>
      <w:r w:rsidR="007D304B" w:rsidRPr="00BB6D4B">
        <w:rPr>
          <w:sz w:val="24"/>
          <w:szCs w:val="24"/>
        </w:rPr>
        <w:t>ypy, stavba a funkce svalové tkáně</w:t>
      </w:r>
      <w:r w:rsidR="007274D9">
        <w:rPr>
          <w:sz w:val="24"/>
          <w:szCs w:val="24"/>
        </w:rPr>
        <w:t>. P</w:t>
      </w:r>
      <w:r w:rsidR="007D304B" w:rsidRPr="00BB6D4B">
        <w:rPr>
          <w:sz w:val="24"/>
          <w:szCs w:val="24"/>
        </w:rPr>
        <w:t xml:space="preserve">řehled kosterních </w:t>
      </w:r>
      <w:r w:rsidR="007274D9">
        <w:rPr>
          <w:sz w:val="24"/>
          <w:szCs w:val="24"/>
        </w:rPr>
        <w:t>svalů lidského těla. M</w:t>
      </w:r>
      <w:r w:rsidR="007D304B" w:rsidRPr="00BB6D4B">
        <w:rPr>
          <w:sz w:val="24"/>
          <w:szCs w:val="24"/>
        </w:rPr>
        <w:t>e</w:t>
      </w:r>
      <w:r w:rsidR="007274D9">
        <w:rPr>
          <w:sz w:val="24"/>
          <w:szCs w:val="24"/>
        </w:rPr>
        <w:t>chanismus stahu kosterního svalu.</w:t>
      </w:r>
      <w:r w:rsidR="007D304B" w:rsidRPr="00BB6D4B">
        <w:rPr>
          <w:sz w:val="24"/>
          <w:szCs w:val="24"/>
        </w:rPr>
        <w:t xml:space="preserve"> </w:t>
      </w:r>
      <w:r w:rsidR="007274D9">
        <w:rPr>
          <w:sz w:val="24"/>
          <w:szCs w:val="24"/>
        </w:rPr>
        <w:t>O</w:t>
      </w:r>
      <w:r w:rsidR="007D304B" w:rsidRPr="00BB6D4B">
        <w:rPr>
          <w:sz w:val="24"/>
          <w:szCs w:val="24"/>
        </w:rPr>
        <w:t>nemocnění pohybové soustavy</w:t>
      </w:r>
      <w:r w:rsidR="00830842" w:rsidRPr="00BB6D4B">
        <w:rPr>
          <w:sz w:val="24"/>
          <w:szCs w:val="24"/>
        </w:rPr>
        <w:t>.</w:t>
      </w:r>
      <w:r w:rsidR="007274D9">
        <w:rPr>
          <w:sz w:val="24"/>
          <w:szCs w:val="24"/>
        </w:rPr>
        <w:t>)</w:t>
      </w:r>
    </w:p>
    <w:p w:rsidR="00853E0F" w:rsidRPr="00BB6D4B" w:rsidRDefault="00853E0F" w:rsidP="007274D9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:rsidR="00853E0F" w:rsidRPr="00BB6D4B" w:rsidRDefault="00853E0F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Vývoj, stavba a činnost cévní soustavy člověka</w:t>
      </w:r>
      <w:r w:rsidR="007274D9">
        <w:rPr>
          <w:sz w:val="24"/>
          <w:szCs w:val="24"/>
        </w:rPr>
        <w:t xml:space="preserve"> (C</w:t>
      </w:r>
      <w:r w:rsidR="007D304B" w:rsidRPr="00BB6D4B">
        <w:rPr>
          <w:sz w:val="24"/>
          <w:szCs w:val="24"/>
        </w:rPr>
        <w:t>harakteristika soustavy</w:t>
      </w:r>
      <w:r w:rsidR="007274D9">
        <w:rPr>
          <w:sz w:val="24"/>
          <w:szCs w:val="24"/>
        </w:rPr>
        <w:t>. K</w:t>
      </w:r>
      <w:r w:rsidR="007D304B" w:rsidRPr="00BB6D4B">
        <w:rPr>
          <w:sz w:val="24"/>
          <w:szCs w:val="24"/>
        </w:rPr>
        <w:t>revní oběh</w:t>
      </w:r>
      <w:r w:rsidR="007274D9">
        <w:rPr>
          <w:sz w:val="24"/>
          <w:szCs w:val="24"/>
        </w:rPr>
        <w:t>. C</w:t>
      </w:r>
      <w:r w:rsidR="007D304B" w:rsidRPr="00BB6D4B">
        <w:rPr>
          <w:sz w:val="24"/>
          <w:szCs w:val="24"/>
        </w:rPr>
        <w:t>évy</w:t>
      </w:r>
      <w:r w:rsidR="007274D9">
        <w:rPr>
          <w:sz w:val="24"/>
          <w:szCs w:val="24"/>
        </w:rPr>
        <w:t>. Stavba srdce. Složení krve. Krevní skupiny. K</w:t>
      </w:r>
      <w:r w:rsidR="007D304B" w:rsidRPr="00BB6D4B">
        <w:rPr>
          <w:sz w:val="24"/>
          <w:szCs w:val="24"/>
        </w:rPr>
        <w:t>ardiovaskulární onemocnění</w:t>
      </w:r>
      <w:r w:rsidR="00830842" w:rsidRPr="00BB6D4B">
        <w:rPr>
          <w:sz w:val="24"/>
          <w:szCs w:val="24"/>
        </w:rPr>
        <w:t>.</w:t>
      </w:r>
      <w:r w:rsidR="007274D9">
        <w:rPr>
          <w:sz w:val="24"/>
          <w:szCs w:val="24"/>
        </w:rPr>
        <w:t>)</w:t>
      </w:r>
    </w:p>
    <w:p w:rsidR="00853E0F" w:rsidRPr="00BB6D4B" w:rsidRDefault="00853E0F" w:rsidP="007274D9">
      <w:pPr>
        <w:pStyle w:val="podotzka"/>
        <w:numPr>
          <w:ilvl w:val="0"/>
          <w:numId w:val="0"/>
        </w:numPr>
        <w:ind w:left="700" w:hanging="360"/>
        <w:rPr>
          <w:sz w:val="24"/>
          <w:szCs w:val="24"/>
        </w:rPr>
      </w:pPr>
    </w:p>
    <w:p w:rsidR="00853E0F" w:rsidRPr="00BB6D4B" w:rsidRDefault="00853E0F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Vývoj, stavba a činnost trávicí soustavy člověka</w:t>
      </w:r>
      <w:r w:rsidR="007274D9">
        <w:rPr>
          <w:sz w:val="24"/>
          <w:szCs w:val="24"/>
        </w:rPr>
        <w:t xml:space="preserve"> (C</w:t>
      </w:r>
      <w:r w:rsidR="007D304B" w:rsidRPr="00BB6D4B">
        <w:rPr>
          <w:sz w:val="24"/>
          <w:szCs w:val="24"/>
        </w:rPr>
        <w:t>harakteristika soustavy</w:t>
      </w:r>
      <w:r w:rsidR="007274D9">
        <w:rPr>
          <w:sz w:val="24"/>
          <w:szCs w:val="24"/>
        </w:rPr>
        <w:t>. S</w:t>
      </w:r>
      <w:r w:rsidR="007D304B" w:rsidRPr="00BB6D4B">
        <w:rPr>
          <w:sz w:val="24"/>
          <w:szCs w:val="24"/>
        </w:rPr>
        <w:t>tav</w:t>
      </w:r>
      <w:r w:rsidR="007274D9">
        <w:rPr>
          <w:sz w:val="24"/>
          <w:szCs w:val="24"/>
        </w:rPr>
        <w:t xml:space="preserve">ba </w:t>
      </w:r>
      <w:r w:rsidR="007274D9">
        <w:rPr>
          <w:sz w:val="24"/>
          <w:szCs w:val="24"/>
        </w:rPr>
        <w:br/>
        <w:t>a funkce jednotlivých částí. T</w:t>
      </w:r>
      <w:r w:rsidR="007D304B" w:rsidRPr="00BB6D4B">
        <w:rPr>
          <w:sz w:val="24"/>
          <w:szCs w:val="24"/>
        </w:rPr>
        <w:t>rávicí enzymy, přeměna látek a energií v jednotlivých částech trávicí soustavy</w:t>
      </w:r>
      <w:r w:rsidR="007274D9">
        <w:rPr>
          <w:sz w:val="24"/>
          <w:szCs w:val="24"/>
        </w:rPr>
        <w:t>. Z</w:t>
      </w:r>
      <w:r w:rsidR="007D304B" w:rsidRPr="00BB6D4B">
        <w:rPr>
          <w:sz w:val="24"/>
          <w:szCs w:val="24"/>
        </w:rPr>
        <w:t>dravá výživa</w:t>
      </w:r>
      <w:r w:rsidR="007274D9">
        <w:rPr>
          <w:sz w:val="24"/>
          <w:szCs w:val="24"/>
        </w:rPr>
        <w:t>. O</w:t>
      </w:r>
      <w:r w:rsidR="007D304B" w:rsidRPr="00BB6D4B">
        <w:rPr>
          <w:sz w:val="24"/>
          <w:szCs w:val="24"/>
        </w:rPr>
        <w:t>nemocnění trávicí soustavy</w:t>
      </w:r>
      <w:r w:rsidR="00830842" w:rsidRPr="00BB6D4B">
        <w:rPr>
          <w:sz w:val="24"/>
          <w:szCs w:val="24"/>
        </w:rPr>
        <w:t>.</w:t>
      </w:r>
      <w:r w:rsidR="007274D9">
        <w:rPr>
          <w:sz w:val="24"/>
          <w:szCs w:val="24"/>
        </w:rPr>
        <w:t>)</w:t>
      </w:r>
    </w:p>
    <w:p w:rsidR="00853E0F" w:rsidRPr="00BB6D4B" w:rsidRDefault="00853E0F" w:rsidP="007274D9">
      <w:pPr>
        <w:pStyle w:val="podotzka"/>
        <w:numPr>
          <w:ilvl w:val="0"/>
          <w:numId w:val="0"/>
        </w:numPr>
        <w:ind w:left="700"/>
        <w:rPr>
          <w:sz w:val="24"/>
          <w:szCs w:val="24"/>
        </w:rPr>
      </w:pPr>
    </w:p>
    <w:p w:rsidR="00853E0F" w:rsidRPr="00BB6D4B" w:rsidRDefault="00853E0F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Vývoj, stavba a činnost dýchací soustavy člověka</w:t>
      </w:r>
      <w:r w:rsidR="007274D9">
        <w:rPr>
          <w:sz w:val="24"/>
          <w:szCs w:val="24"/>
        </w:rPr>
        <w:t xml:space="preserve"> (C</w:t>
      </w:r>
      <w:r w:rsidR="007D304B" w:rsidRPr="00BB6D4B">
        <w:rPr>
          <w:sz w:val="24"/>
          <w:szCs w:val="24"/>
        </w:rPr>
        <w:t>harakteristika soustavy</w:t>
      </w:r>
      <w:r w:rsidR="007274D9">
        <w:rPr>
          <w:sz w:val="24"/>
          <w:szCs w:val="24"/>
        </w:rPr>
        <w:t>. Stavba dýchací soustavy. P</w:t>
      </w:r>
      <w:r w:rsidR="007D304B" w:rsidRPr="00BB6D4B">
        <w:rPr>
          <w:sz w:val="24"/>
          <w:szCs w:val="24"/>
        </w:rPr>
        <w:t xml:space="preserve">řenos dýchacích plynů, </w:t>
      </w:r>
      <w:r w:rsidR="007274D9">
        <w:rPr>
          <w:sz w:val="24"/>
          <w:szCs w:val="24"/>
        </w:rPr>
        <w:t>dýchání (respirace). O</w:t>
      </w:r>
      <w:r w:rsidR="007D304B" w:rsidRPr="00BB6D4B">
        <w:rPr>
          <w:sz w:val="24"/>
          <w:szCs w:val="24"/>
        </w:rPr>
        <w:t>nemocnění dýchací soustavy</w:t>
      </w:r>
      <w:r w:rsidR="00830842" w:rsidRPr="00BB6D4B">
        <w:rPr>
          <w:sz w:val="24"/>
          <w:szCs w:val="24"/>
        </w:rPr>
        <w:t>.</w:t>
      </w:r>
      <w:r w:rsidR="007274D9">
        <w:rPr>
          <w:sz w:val="24"/>
          <w:szCs w:val="24"/>
        </w:rPr>
        <w:t>)</w:t>
      </w:r>
    </w:p>
    <w:p w:rsidR="00830842" w:rsidRPr="00BB6D4B" w:rsidRDefault="00830842" w:rsidP="007274D9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</w:p>
    <w:p w:rsidR="00853E0F" w:rsidRPr="00BB6D4B" w:rsidRDefault="00853E0F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Vývoj, stavba a činnost vylučovací soustavy</w:t>
      </w:r>
      <w:r w:rsidR="007274D9">
        <w:rPr>
          <w:sz w:val="24"/>
          <w:szCs w:val="24"/>
        </w:rPr>
        <w:t xml:space="preserve"> (C</w:t>
      </w:r>
      <w:r w:rsidR="007D304B" w:rsidRPr="00BB6D4B">
        <w:rPr>
          <w:sz w:val="24"/>
          <w:szCs w:val="24"/>
        </w:rPr>
        <w:t>harakteristika soustavy</w:t>
      </w:r>
      <w:r w:rsidR="007274D9">
        <w:rPr>
          <w:sz w:val="24"/>
          <w:szCs w:val="24"/>
        </w:rPr>
        <w:t>. S</w:t>
      </w:r>
      <w:r w:rsidR="007D304B" w:rsidRPr="00BB6D4B">
        <w:rPr>
          <w:sz w:val="24"/>
          <w:szCs w:val="24"/>
        </w:rPr>
        <w:t>tavba a funkce vylučovací soustavy, nefron, tvorba moči</w:t>
      </w:r>
      <w:r w:rsidR="007274D9">
        <w:rPr>
          <w:sz w:val="24"/>
          <w:szCs w:val="24"/>
        </w:rPr>
        <w:t>.</w:t>
      </w:r>
      <w:r w:rsidR="007D304B" w:rsidRPr="00BB6D4B">
        <w:rPr>
          <w:sz w:val="24"/>
          <w:szCs w:val="24"/>
        </w:rPr>
        <w:t xml:space="preserve"> </w:t>
      </w:r>
      <w:r w:rsidR="007274D9">
        <w:rPr>
          <w:sz w:val="24"/>
          <w:szCs w:val="24"/>
        </w:rPr>
        <w:t>K</w:t>
      </w:r>
      <w:r w:rsidR="007D304B" w:rsidRPr="00BB6D4B">
        <w:rPr>
          <w:sz w:val="24"/>
          <w:szCs w:val="24"/>
        </w:rPr>
        <w:t xml:space="preserve">ůže a její </w:t>
      </w:r>
      <w:r w:rsidR="007274D9">
        <w:rPr>
          <w:sz w:val="24"/>
          <w:szCs w:val="24"/>
        </w:rPr>
        <w:t>deriváty. Funkce kůže, termoregulace. O</w:t>
      </w:r>
      <w:r w:rsidR="007D304B" w:rsidRPr="00BB6D4B">
        <w:rPr>
          <w:sz w:val="24"/>
          <w:szCs w:val="24"/>
        </w:rPr>
        <w:t>nemocnění vylučovací soustavy</w:t>
      </w:r>
      <w:r w:rsidR="00B01598">
        <w:rPr>
          <w:sz w:val="24"/>
          <w:szCs w:val="24"/>
        </w:rPr>
        <w:t>.)</w:t>
      </w:r>
    </w:p>
    <w:p w:rsidR="00830842" w:rsidRPr="00BB6D4B" w:rsidRDefault="00830842" w:rsidP="007274D9">
      <w:pPr>
        <w:pStyle w:val="podotzka"/>
        <w:numPr>
          <w:ilvl w:val="0"/>
          <w:numId w:val="0"/>
        </w:numPr>
        <w:ind w:left="720"/>
        <w:rPr>
          <w:sz w:val="24"/>
          <w:szCs w:val="24"/>
        </w:rPr>
      </w:pPr>
    </w:p>
    <w:p w:rsidR="00853E0F" w:rsidRPr="00BB6D4B" w:rsidRDefault="00B01598" w:rsidP="007274D9">
      <w:pPr>
        <w:pStyle w:val="podotzka"/>
        <w:numPr>
          <w:ilvl w:val="0"/>
          <w:numId w:val="5"/>
        </w:numPr>
        <w:rPr>
          <w:sz w:val="24"/>
          <w:szCs w:val="24"/>
        </w:rPr>
      </w:pPr>
      <w:r w:rsidRPr="007140F2">
        <w:rPr>
          <w:b/>
          <w:sz w:val="24"/>
          <w:szCs w:val="24"/>
        </w:rPr>
        <w:t>Nervová</w:t>
      </w:r>
      <w:r w:rsidR="00853E0F" w:rsidRPr="007140F2">
        <w:rPr>
          <w:b/>
          <w:sz w:val="24"/>
          <w:szCs w:val="24"/>
        </w:rPr>
        <w:t xml:space="preserve"> soustava člověka</w:t>
      </w:r>
      <w:r w:rsidR="007274D9">
        <w:rPr>
          <w:sz w:val="24"/>
          <w:szCs w:val="24"/>
        </w:rPr>
        <w:t xml:space="preserve"> (C</w:t>
      </w:r>
      <w:r w:rsidR="00830842" w:rsidRPr="00BB6D4B">
        <w:rPr>
          <w:sz w:val="24"/>
          <w:szCs w:val="24"/>
        </w:rPr>
        <w:t>harakteristika soustavy</w:t>
      </w:r>
      <w:r w:rsidR="007274D9">
        <w:rPr>
          <w:sz w:val="24"/>
          <w:szCs w:val="24"/>
        </w:rPr>
        <w:t>. S</w:t>
      </w:r>
      <w:r w:rsidR="00830842" w:rsidRPr="00BB6D4B">
        <w:rPr>
          <w:sz w:val="24"/>
          <w:szCs w:val="24"/>
        </w:rPr>
        <w:t>tavba a funkce</w:t>
      </w:r>
      <w:r w:rsidR="007274D9">
        <w:rPr>
          <w:sz w:val="24"/>
          <w:szCs w:val="24"/>
        </w:rPr>
        <w:t xml:space="preserve"> CNS a neuronu. T</w:t>
      </w:r>
      <w:r w:rsidR="00830842" w:rsidRPr="00BB6D4B">
        <w:rPr>
          <w:sz w:val="24"/>
          <w:szCs w:val="24"/>
        </w:rPr>
        <w:t>vorba a přenos nervového vzruchu</w:t>
      </w:r>
      <w:r w:rsidR="007274D9">
        <w:rPr>
          <w:sz w:val="24"/>
          <w:szCs w:val="24"/>
        </w:rPr>
        <w:t>. R</w:t>
      </w:r>
      <w:r w:rsidR="00830842" w:rsidRPr="00BB6D4B">
        <w:rPr>
          <w:sz w:val="24"/>
          <w:szCs w:val="24"/>
        </w:rPr>
        <w:t>eflex nepodmíněný a podmíněný</w:t>
      </w:r>
      <w:r w:rsidR="007274D9">
        <w:rPr>
          <w:sz w:val="24"/>
          <w:szCs w:val="24"/>
        </w:rPr>
        <w:t>. U</w:t>
      </w:r>
      <w:r w:rsidR="00830842" w:rsidRPr="00BB6D4B">
        <w:rPr>
          <w:sz w:val="24"/>
          <w:szCs w:val="24"/>
        </w:rPr>
        <w:t>spořádání nervové soustavy člověka</w:t>
      </w:r>
      <w:r w:rsidR="007274D9">
        <w:rPr>
          <w:sz w:val="24"/>
          <w:szCs w:val="24"/>
        </w:rPr>
        <w:t>. O</w:t>
      </w:r>
      <w:r w:rsidR="00830842" w:rsidRPr="00BB6D4B">
        <w:rPr>
          <w:sz w:val="24"/>
          <w:szCs w:val="24"/>
        </w:rPr>
        <w:t>nemocnění nervové soustavy</w:t>
      </w:r>
      <w:r w:rsidR="007274D9">
        <w:rPr>
          <w:sz w:val="24"/>
          <w:szCs w:val="24"/>
        </w:rPr>
        <w:t>.)</w:t>
      </w:r>
    </w:p>
    <w:p w:rsidR="00853E0F" w:rsidRPr="00BB6D4B" w:rsidRDefault="00853E0F" w:rsidP="007274D9">
      <w:pPr>
        <w:pStyle w:val="podotzka"/>
        <w:numPr>
          <w:ilvl w:val="0"/>
          <w:numId w:val="0"/>
        </w:numPr>
        <w:ind w:left="340"/>
        <w:rPr>
          <w:sz w:val="24"/>
          <w:szCs w:val="24"/>
        </w:rPr>
      </w:pPr>
    </w:p>
    <w:p w:rsidR="00830842" w:rsidRPr="00BB6D4B" w:rsidRDefault="00853E0F" w:rsidP="007274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140F2">
        <w:rPr>
          <w:rStyle w:val="Siln"/>
          <w:rFonts w:ascii="Times New Roman" w:hAnsi="Times New Roman"/>
          <w:sz w:val="24"/>
          <w:szCs w:val="24"/>
        </w:rPr>
        <w:t>Roviny, směry, pohyby v</w:t>
      </w:r>
      <w:r w:rsidR="007274D9" w:rsidRPr="007140F2">
        <w:rPr>
          <w:rStyle w:val="Siln"/>
          <w:rFonts w:ascii="Times New Roman" w:hAnsi="Times New Roman"/>
          <w:sz w:val="24"/>
          <w:szCs w:val="24"/>
        </w:rPr>
        <w:t> </w:t>
      </w:r>
      <w:r w:rsidRPr="007140F2">
        <w:rPr>
          <w:rStyle w:val="Siln"/>
          <w:rFonts w:ascii="Times New Roman" w:hAnsi="Times New Roman"/>
          <w:sz w:val="24"/>
          <w:szCs w:val="24"/>
        </w:rPr>
        <w:t>kloubech</w:t>
      </w:r>
      <w:r w:rsidR="007274D9" w:rsidRPr="007274D9">
        <w:rPr>
          <w:rStyle w:val="Siln"/>
          <w:rFonts w:ascii="Times New Roman" w:hAnsi="Times New Roman"/>
          <w:b w:val="0"/>
          <w:sz w:val="24"/>
          <w:szCs w:val="24"/>
        </w:rPr>
        <w:t xml:space="preserve"> (</w:t>
      </w:r>
      <w:r w:rsidR="00830842" w:rsidRPr="00BB6D4B">
        <w:rPr>
          <w:rFonts w:ascii="Times New Roman" w:hAnsi="Times New Roman"/>
          <w:sz w:val="24"/>
          <w:szCs w:val="24"/>
        </w:rPr>
        <w:t>Základní roviny.  Základní směry – na končetinách, na trupu. Pohyby v kloubech - ramenní kloub, loketní kloub, předloktí, zápěstí, prsty, hlava, pánev, kyčelní kloub, kolenní kloub, hlezenní kloub, prsty.</w:t>
      </w:r>
      <w:r w:rsidR="007274D9">
        <w:rPr>
          <w:rFonts w:ascii="Times New Roman" w:hAnsi="Times New Roman"/>
          <w:sz w:val="24"/>
          <w:szCs w:val="24"/>
        </w:rPr>
        <w:t>)</w:t>
      </w:r>
    </w:p>
    <w:p w:rsidR="00853E0F" w:rsidRPr="00BB6D4B" w:rsidRDefault="00853E0F" w:rsidP="007274D9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53E0F" w:rsidRPr="00BB6D4B" w:rsidSect="00C86113">
      <w:footerReference w:type="default" r:id="rId7"/>
      <w:pgSz w:w="11906" w:h="16838" w:code="9"/>
      <w:pgMar w:top="1134" w:right="1304" w:bottom="45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AC" w:rsidRDefault="006F26AC">
      <w:pPr>
        <w:spacing w:before="0" w:after="0"/>
      </w:pPr>
      <w:r>
        <w:separator/>
      </w:r>
    </w:p>
  </w:endnote>
  <w:endnote w:type="continuationSeparator" w:id="0">
    <w:p w:rsidR="006F26AC" w:rsidRDefault="006F2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464558"/>
      <w:docPartObj>
        <w:docPartGallery w:val="Page Numbers (Bottom of Page)"/>
        <w:docPartUnique/>
      </w:docPartObj>
    </w:sdtPr>
    <w:sdtEndPr/>
    <w:sdtContent>
      <w:p w:rsidR="007140F2" w:rsidRDefault="007140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5A">
          <w:rPr>
            <w:noProof/>
          </w:rPr>
          <w:t>2</w:t>
        </w:r>
        <w:r>
          <w:fldChar w:fldCharType="end"/>
        </w:r>
      </w:p>
    </w:sdtContent>
  </w:sdt>
  <w:p w:rsidR="007140F2" w:rsidRDefault="007140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AC" w:rsidRDefault="006F26AC">
      <w:pPr>
        <w:spacing w:before="0" w:after="0"/>
      </w:pPr>
      <w:r>
        <w:separator/>
      </w:r>
    </w:p>
  </w:footnote>
  <w:footnote w:type="continuationSeparator" w:id="0">
    <w:p w:rsidR="006F26AC" w:rsidRDefault="006F26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5C1"/>
    <w:multiLevelType w:val="hybridMultilevel"/>
    <w:tmpl w:val="8CB43DBC"/>
    <w:lvl w:ilvl="0" w:tplc="9C0297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9FA"/>
    <w:multiLevelType w:val="hybridMultilevel"/>
    <w:tmpl w:val="EF46D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4B6"/>
    <w:multiLevelType w:val="hybridMultilevel"/>
    <w:tmpl w:val="3F6A1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BEB"/>
    <w:multiLevelType w:val="hybridMultilevel"/>
    <w:tmpl w:val="DFEC0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2636"/>
    <w:multiLevelType w:val="hybridMultilevel"/>
    <w:tmpl w:val="5950E95E"/>
    <w:lvl w:ilvl="0" w:tplc="04EAF206">
      <w:start w:val="1"/>
      <w:numFmt w:val="decimal"/>
      <w:pStyle w:val="otzkamezerapred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05EF0"/>
    <w:multiLevelType w:val="hybridMultilevel"/>
    <w:tmpl w:val="35C65B22"/>
    <w:lvl w:ilvl="0" w:tplc="B37E612C">
      <w:start w:val="1"/>
      <w:numFmt w:val="bullet"/>
      <w:pStyle w:val="podotzka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A0521"/>
    <w:multiLevelType w:val="hybridMultilevel"/>
    <w:tmpl w:val="DDDA8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0F"/>
    <w:rsid w:val="000A1C80"/>
    <w:rsid w:val="00190737"/>
    <w:rsid w:val="002876B0"/>
    <w:rsid w:val="00464F8A"/>
    <w:rsid w:val="005C357F"/>
    <w:rsid w:val="005D6841"/>
    <w:rsid w:val="006F26AC"/>
    <w:rsid w:val="007140F2"/>
    <w:rsid w:val="007274D9"/>
    <w:rsid w:val="00797230"/>
    <w:rsid w:val="007D304B"/>
    <w:rsid w:val="007E4D5A"/>
    <w:rsid w:val="00830842"/>
    <w:rsid w:val="00853E0F"/>
    <w:rsid w:val="008610EB"/>
    <w:rsid w:val="009458B3"/>
    <w:rsid w:val="00946317"/>
    <w:rsid w:val="009E5913"/>
    <w:rsid w:val="00A23691"/>
    <w:rsid w:val="00B01598"/>
    <w:rsid w:val="00BB6D4B"/>
    <w:rsid w:val="00DB0E6A"/>
    <w:rsid w:val="00E17AC9"/>
    <w:rsid w:val="00EF6861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3DA84-61EC-43CF-9E24-615CBFCE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E0F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mezerapred">
    <w:name w:val="otázka_mezera pred"/>
    <w:basedOn w:val="Normln"/>
    <w:next w:val="podotzka"/>
    <w:rsid w:val="00853E0F"/>
    <w:pPr>
      <w:numPr>
        <w:numId w:val="2"/>
      </w:numPr>
      <w:spacing w:before="180"/>
    </w:pPr>
    <w:rPr>
      <w:rFonts w:ascii="Times New Roman" w:hAnsi="Times New Roman"/>
      <w:b/>
    </w:rPr>
  </w:style>
  <w:style w:type="paragraph" w:styleId="Zpat">
    <w:name w:val="footer"/>
    <w:basedOn w:val="Normln"/>
    <w:link w:val="ZpatChar"/>
    <w:uiPriority w:val="99"/>
    <w:rsid w:val="00853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3E0F"/>
    <w:rPr>
      <w:rFonts w:ascii="Arial" w:eastAsia="Times New Roman" w:hAnsi="Arial" w:cs="Times New Roman"/>
      <w:szCs w:val="20"/>
      <w:lang w:eastAsia="cs-CZ"/>
    </w:rPr>
  </w:style>
  <w:style w:type="paragraph" w:customStyle="1" w:styleId="predmet">
    <w:name w:val="predmet"/>
    <w:basedOn w:val="Normln"/>
    <w:next w:val="Normln"/>
    <w:rsid w:val="00853E0F"/>
    <w:rPr>
      <w:b/>
      <w:sz w:val="26"/>
    </w:rPr>
  </w:style>
  <w:style w:type="paragraph" w:customStyle="1" w:styleId="podotzka">
    <w:name w:val="podotázka"/>
    <w:basedOn w:val="Normln"/>
    <w:rsid w:val="00853E0F"/>
    <w:pPr>
      <w:numPr>
        <w:numId w:val="1"/>
      </w:numPr>
      <w:spacing w:after="0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853E0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Siln">
    <w:name w:val="Strong"/>
    <w:qFormat/>
    <w:rsid w:val="00853E0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1C8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0A1C80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Katařina Strejcová</dc:creator>
  <cp:keywords/>
  <dc:description/>
  <cp:lastModifiedBy>VRSECKAN</cp:lastModifiedBy>
  <cp:revision>4</cp:revision>
  <dcterms:created xsi:type="dcterms:W3CDTF">2021-10-21T12:26:00Z</dcterms:created>
  <dcterms:modified xsi:type="dcterms:W3CDTF">2021-10-26T08:27:00Z</dcterms:modified>
</cp:coreProperties>
</file>