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AE" w:rsidRDefault="002726AE" w:rsidP="002726AE">
      <w:pPr>
        <w:spacing w:after="0" w:line="36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2726AE" w:rsidRDefault="003032AC" w:rsidP="002726A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EKONOMIKA</w:t>
      </w:r>
    </w:p>
    <w:p w:rsidR="00BD64FC" w:rsidRDefault="00BD64FC" w:rsidP="00BD64FC">
      <w:pPr>
        <w:tabs>
          <w:tab w:val="left" w:pos="426"/>
        </w:tabs>
        <w:ind w:left="284" w:hanging="284"/>
        <w:jc w:val="both"/>
        <w:rPr>
          <w:sz w:val="20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Finanční účty</w:t>
      </w:r>
      <w:r w:rsidRPr="009049D5">
        <w:rPr>
          <w:sz w:val="24"/>
          <w:szCs w:val="24"/>
        </w:rPr>
        <w:t xml:space="preserve"> – pokladna, ceniny, peníze na cestě, bankovní účty,</w:t>
      </w:r>
      <w:r w:rsidRPr="009049D5">
        <w:t xml:space="preserve"> </w:t>
      </w:r>
      <w:r w:rsidR="00727B09" w:rsidRPr="009049D5">
        <w:rPr>
          <w:sz w:val="24"/>
          <w:szCs w:val="24"/>
        </w:rPr>
        <w:t>bankovní úvěry,</w:t>
      </w:r>
      <w:r w:rsidR="00727B09" w:rsidRPr="009049D5">
        <w:t xml:space="preserve"> </w:t>
      </w:r>
      <w:r w:rsidRPr="009049D5">
        <w:rPr>
          <w:sz w:val="24"/>
          <w:szCs w:val="24"/>
        </w:rPr>
        <w:t>účtování na finančních účtech.</w:t>
      </w:r>
    </w:p>
    <w:p w:rsidR="00BD64FC" w:rsidRPr="009049D5" w:rsidRDefault="00BD64FC" w:rsidP="00233CBF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A93566" w:rsidRDefault="00A93566" w:rsidP="00233CB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566">
        <w:rPr>
          <w:rFonts w:ascii="Times New Roman" w:hAnsi="Times New Roman"/>
          <w:b/>
          <w:sz w:val="24"/>
          <w:szCs w:val="24"/>
        </w:rPr>
        <w:t>Tržní mechanismus</w:t>
      </w:r>
      <w:r w:rsidR="00BD64FC" w:rsidRPr="00A93566">
        <w:rPr>
          <w:rFonts w:ascii="Times New Roman" w:hAnsi="Times New Roman"/>
          <w:sz w:val="24"/>
          <w:szCs w:val="24"/>
        </w:rPr>
        <w:t xml:space="preserve"> </w:t>
      </w:r>
      <w:r w:rsidRPr="00A93566">
        <w:rPr>
          <w:rFonts w:ascii="Times New Roman" w:hAnsi="Times New Roman"/>
          <w:sz w:val="24"/>
          <w:szCs w:val="24"/>
        </w:rPr>
        <w:t>– nabídka, poptávka, rovnovážná cena, zboží, peníze.</w:t>
      </w:r>
      <w:r w:rsidR="00BD64FC" w:rsidRPr="00A9356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003F3" w:rsidRPr="00A93566" w:rsidRDefault="004B5F61" w:rsidP="00A003F3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 xml:space="preserve">Pojem management - </w:t>
      </w:r>
      <w:r w:rsidR="00A003F3" w:rsidRPr="00A93566">
        <w:rPr>
          <w:sz w:val="24"/>
          <w:szCs w:val="24"/>
        </w:rPr>
        <w:t>vznik profese manažera, historie managementu – fáze vývoje managementu, rysy současného managementu. Marketingový informační systém - druhy informací, marketingový výzkum, kroky, metody.</w:t>
      </w:r>
    </w:p>
    <w:p w:rsidR="00B7235A" w:rsidRPr="00A93566" w:rsidRDefault="00BD64FC" w:rsidP="00CD1E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93566">
        <w:rPr>
          <w:rFonts w:ascii="Times New Roman" w:hAnsi="Times New Roman"/>
          <w:b/>
          <w:sz w:val="24"/>
          <w:szCs w:val="24"/>
        </w:rPr>
        <w:t>Oběžný majetek</w:t>
      </w:r>
      <w:r w:rsidRPr="00A93566">
        <w:rPr>
          <w:rFonts w:ascii="Times New Roman" w:hAnsi="Times New Roman"/>
          <w:sz w:val="24"/>
          <w:szCs w:val="24"/>
        </w:rPr>
        <w:t xml:space="preserve"> – podstata, jednotlivé druhy oběžného majetku a jeho oceňování, zásoby a jejich základní účtování.</w:t>
      </w:r>
    </w:p>
    <w:p w:rsidR="00CD1ED2" w:rsidRPr="00A93566" w:rsidRDefault="00A003F3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>Základní ekonomické pojmy</w:t>
      </w:r>
      <w:r w:rsidRPr="00A93566">
        <w:rPr>
          <w:sz w:val="24"/>
          <w:szCs w:val="24"/>
        </w:rPr>
        <w:t xml:space="preserve"> – </w:t>
      </w:r>
      <w:r w:rsidR="00A93566" w:rsidRPr="00A93566">
        <w:rPr>
          <w:sz w:val="24"/>
          <w:szCs w:val="24"/>
        </w:rPr>
        <w:t xml:space="preserve">potřeby, statky, služby, spotřeba, výrobní </w:t>
      </w:r>
      <w:r w:rsidR="00A93566" w:rsidRPr="00A93566">
        <w:rPr>
          <w:sz w:val="24"/>
          <w:szCs w:val="24"/>
        </w:rPr>
        <w:t xml:space="preserve">faktory, výroba, životní úroveň, </w:t>
      </w:r>
      <w:r w:rsidR="00C03678" w:rsidRPr="00A93566">
        <w:rPr>
          <w:sz w:val="24"/>
          <w:szCs w:val="24"/>
        </w:rPr>
        <w:t>ekonomie a ekonomika, č</w:t>
      </w:r>
      <w:r w:rsidR="00A93566">
        <w:rPr>
          <w:sz w:val="24"/>
          <w:szCs w:val="24"/>
        </w:rPr>
        <w:t xml:space="preserve">lenění ekonomie, ekonomické systémy. </w:t>
      </w:r>
      <w:r w:rsidRPr="00A93566">
        <w:rPr>
          <w:sz w:val="24"/>
          <w:szCs w:val="24"/>
        </w:rPr>
        <w:t xml:space="preserve"> </w:t>
      </w:r>
    </w:p>
    <w:p w:rsidR="00CD1ED2" w:rsidRPr="004B5F61" w:rsidRDefault="00CD1ED2" w:rsidP="00CD1ED2">
      <w:pPr>
        <w:pStyle w:val="Odstavecseseznamem"/>
        <w:ind w:left="644"/>
        <w:jc w:val="both"/>
        <w:rPr>
          <w:b/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 v organizaci</w:t>
      </w:r>
      <w:r w:rsidRPr="009049D5">
        <w:rPr>
          <w:sz w:val="24"/>
          <w:szCs w:val="24"/>
        </w:rPr>
        <w:t xml:space="preserve"> – jeho postavení, vlastnosti, role a dovednosti, styly řízení, </w:t>
      </w:r>
      <w:proofErr w:type="spellStart"/>
      <w:r w:rsidRPr="009049D5">
        <w:rPr>
          <w:sz w:val="24"/>
          <w:szCs w:val="24"/>
        </w:rPr>
        <w:t>time</w:t>
      </w:r>
      <w:proofErr w:type="spellEnd"/>
      <w:r w:rsidRPr="009049D5">
        <w:rPr>
          <w:sz w:val="24"/>
          <w:szCs w:val="24"/>
        </w:rPr>
        <w:t xml:space="preserve"> management. Prostředí marketingu – vlivy prostředí a jejich ovlivnitelnost, vlivy působící na kupujícího.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Dlouhodobý majetek</w:t>
      </w:r>
      <w:r w:rsidRPr="009049D5">
        <w:rPr>
          <w:sz w:val="24"/>
          <w:szCs w:val="24"/>
        </w:rPr>
        <w:t xml:space="preserve"> – podstata, členění, oceňování. Odpisy dlouhodobého majetku, jejich druhy, výpočet a účtování. Účtování pořízení a vyřazení dlouhodobého majetku.</w:t>
      </w:r>
    </w:p>
    <w:p w:rsidR="00CD1ED2" w:rsidRPr="009049D5" w:rsidRDefault="00CD1ED2" w:rsidP="00CD1ED2">
      <w:pPr>
        <w:pStyle w:val="Odstavecseseznamem"/>
        <w:tabs>
          <w:tab w:val="left" w:pos="426"/>
        </w:tabs>
        <w:spacing w:after="200" w:line="276" w:lineRule="auto"/>
        <w:ind w:left="641"/>
        <w:jc w:val="both"/>
        <w:rPr>
          <w:sz w:val="24"/>
          <w:szCs w:val="24"/>
        </w:rPr>
      </w:pPr>
    </w:p>
    <w:p w:rsidR="00CD1ED2" w:rsidRPr="00A93566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>Podnikání</w:t>
      </w:r>
      <w:r w:rsidRPr="00A93566">
        <w:rPr>
          <w:sz w:val="24"/>
          <w:szCs w:val="24"/>
        </w:rPr>
        <w:t xml:space="preserve"> – charakteristika, znaky, formy podnikání fyzických a právnických osob. Podnikatelský plán – význam, náležitosti.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(přehled všech činností manažera) – řízení lidských zdrojů – dílčí činnosti (plánová</w:t>
      </w:r>
      <w:r w:rsidR="00A93566">
        <w:rPr>
          <w:sz w:val="24"/>
          <w:szCs w:val="24"/>
        </w:rPr>
        <w:t>ní, získávání, výběr, hodnocení</w:t>
      </w:r>
      <w:r w:rsidR="004B5F61">
        <w:rPr>
          <w:sz w:val="24"/>
          <w:szCs w:val="24"/>
        </w:rPr>
        <w:t>, péče o pracovníky atd.</w:t>
      </w:r>
      <w:r w:rsidRPr="009049D5">
        <w:rPr>
          <w:sz w:val="24"/>
          <w:szCs w:val="24"/>
        </w:rPr>
        <w:t>). Cílové trhy a jejich segmentace.</w:t>
      </w:r>
    </w:p>
    <w:p w:rsidR="00CD1ED2" w:rsidRPr="009049D5" w:rsidRDefault="00CD1ED2" w:rsidP="00CD1ED2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Majetek podniku</w:t>
      </w:r>
      <w:r w:rsidRPr="009049D5">
        <w:rPr>
          <w:sz w:val="24"/>
          <w:szCs w:val="24"/>
        </w:rPr>
        <w:t xml:space="preserve"> – podstata, členění a oceňování jednotlivých složek majetku </w:t>
      </w:r>
      <w:r w:rsidR="004B5F61">
        <w:rPr>
          <w:sz w:val="24"/>
          <w:szCs w:val="24"/>
        </w:rPr>
        <w:br/>
      </w:r>
      <w:r w:rsidRPr="009049D5">
        <w:rPr>
          <w:sz w:val="24"/>
          <w:szCs w:val="24"/>
        </w:rPr>
        <w:t>a závazků. Inventarizace majetku a závazků – pojem, druhy, části, inventarizační rozdíly a jejich účtování.</w:t>
      </w:r>
    </w:p>
    <w:p w:rsidR="00CD1ED2" w:rsidRPr="00A93566" w:rsidRDefault="00CD1ED2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>Podnikové činnosti</w:t>
      </w:r>
      <w:r w:rsidRPr="00A93566">
        <w:rPr>
          <w:sz w:val="24"/>
          <w:szCs w:val="24"/>
        </w:rPr>
        <w:t xml:space="preserve"> – charakteristika, druhy. Hlavní a vedlejší činnost podniku, výrobní a zásobov</w:t>
      </w:r>
      <w:r w:rsidR="00CF341E" w:rsidRPr="00A93566">
        <w:rPr>
          <w:sz w:val="24"/>
          <w:szCs w:val="24"/>
        </w:rPr>
        <w:t>ací činnost, investiční činnost.</w:t>
      </w: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vedení – význam, motivace, stimulace, </w:t>
      </w:r>
      <w:proofErr w:type="spellStart"/>
      <w:r w:rsidRPr="009049D5">
        <w:rPr>
          <w:sz w:val="24"/>
          <w:szCs w:val="24"/>
        </w:rPr>
        <w:t>Maslowova</w:t>
      </w:r>
      <w:proofErr w:type="spellEnd"/>
      <w:r w:rsidRPr="009049D5">
        <w:rPr>
          <w:sz w:val="24"/>
          <w:szCs w:val="24"/>
        </w:rPr>
        <w:t xml:space="preserve"> pyramida. M-mix – pojem, přehled nástrojů, produkt – pojem, ochranná známka, životní cyklus výrobku.</w:t>
      </w:r>
    </w:p>
    <w:p w:rsidR="00CD1ED2" w:rsidRPr="004B5F61" w:rsidRDefault="004B5F61" w:rsidP="004B5F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4"/>
          <w:szCs w:val="24"/>
        </w:rPr>
        <w:br w:type="page"/>
      </w:r>
    </w:p>
    <w:p w:rsidR="00CD1ED2" w:rsidRPr="00A93566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lastRenderedPageBreak/>
        <w:t>Finanční trh</w:t>
      </w:r>
      <w:r w:rsidRPr="00A93566">
        <w:rPr>
          <w:sz w:val="24"/>
          <w:szCs w:val="24"/>
        </w:rPr>
        <w:t xml:space="preserve"> – členění, obchodování a nástroje, cenné papíry – druhy a charakteristika. Platební styk. Bankovní sytém ČR – charakteristika</w:t>
      </w:r>
      <w:r w:rsidR="00A93566" w:rsidRPr="00A93566">
        <w:rPr>
          <w:sz w:val="24"/>
          <w:szCs w:val="24"/>
        </w:rPr>
        <w:t>¸ ČNB, komerční banky</w:t>
      </w:r>
      <w:r w:rsidRPr="00A93566">
        <w:rPr>
          <w:sz w:val="24"/>
          <w:szCs w:val="24"/>
        </w:rPr>
        <w:t>.</w:t>
      </w:r>
      <w:r w:rsidR="00CF341E" w:rsidRPr="00A93566">
        <w:rPr>
          <w:sz w:val="24"/>
          <w:szCs w:val="24"/>
        </w:rPr>
        <w:t xml:space="preserve"> Pojišťovny – charakteristika, funkce.</w:t>
      </w:r>
    </w:p>
    <w:p w:rsidR="00CD1ED2" w:rsidRPr="009049D5" w:rsidRDefault="00CD1ED2" w:rsidP="00CD1ED2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Manažerské činnosti</w:t>
      </w:r>
      <w:r w:rsidRPr="009049D5">
        <w:rPr>
          <w:sz w:val="24"/>
          <w:szCs w:val="24"/>
        </w:rPr>
        <w:t xml:space="preserve"> – kontrola (pojem, význam, funkce, druhy, audit, controlling). Marketingové nástroje (přehled nástrojů, propagace – </w:t>
      </w:r>
      <w:proofErr w:type="spellStart"/>
      <w:r w:rsidRPr="009049D5">
        <w:rPr>
          <w:sz w:val="24"/>
          <w:szCs w:val="24"/>
        </w:rPr>
        <w:t>promotion</w:t>
      </w:r>
      <w:proofErr w:type="spellEnd"/>
      <w:r w:rsidRPr="009049D5">
        <w:rPr>
          <w:sz w:val="24"/>
          <w:szCs w:val="24"/>
        </w:rPr>
        <w:t>, reklama, osobní prodej, podpora prodeje, vztah k veřejnosti (PR), přímý marketing).</w:t>
      </w:r>
    </w:p>
    <w:p w:rsidR="00CD1ED2" w:rsidRPr="009049D5" w:rsidRDefault="00CD1ED2" w:rsidP="00CD1ED2">
      <w:pPr>
        <w:pStyle w:val="Odstavecseseznamem"/>
        <w:spacing w:after="200"/>
        <w:ind w:left="644"/>
        <w:jc w:val="both"/>
        <w:rPr>
          <w:sz w:val="24"/>
          <w:szCs w:val="24"/>
        </w:rPr>
      </w:pPr>
    </w:p>
    <w:p w:rsidR="00BD64FC" w:rsidRPr="009049D5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Zúčtovací vztahy</w:t>
      </w:r>
      <w:r w:rsidRPr="009049D5">
        <w:rPr>
          <w:sz w:val="24"/>
          <w:szCs w:val="24"/>
        </w:rPr>
        <w:t xml:space="preserve"> – podstata, skupiny. Zúčtovací vztahy se zaměstnanci – mzda a její struktura, srážky ze mzdy, mzdová evidence, výpočet a účtování mzdy.</w:t>
      </w:r>
    </w:p>
    <w:p w:rsidR="00CD1ED2" w:rsidRPr="00A93566" w:rsidRDefault="00CD1ED2" w:rsidP="00CD1ED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>Fiskální politika</w:t>
      </w:r>
      <w:r w:rsidRPr="00A93566">
        <w:rPr>
          <w:sz w:val="24"/>
          <w:szCs w:val="24"/>
        </w:rPr>
        <w:t xml:space="preserve"> – státní rozpočet – charakteristika, příjmy a výdaje. Daňová soustava – daň, význam, základní daňové pojmy – poplatník, plátce,</w:t>
      </w:r>
      <w:r w:rsidR="00FF5DC8" w:rsidRPr="00A93566">
        <w:rPr>
          <w:sz w:val="24"/>
          <w:szCs w:val="24"/>
        </w:rPr>
        <w:t xml:space="preserve"> </w:t>
      </w:r>
      <w:r w:rsidRPr="00A93566">
        <w:rPr>
          <w:sz w:val="24"/>
          <w:szCs w:val="24"/>
        </w:rPr>
        <w:t>přímé a nepřímé daně</w:t>
      </w:r>
      <w:r w:rsidR="00FF5DC8" w:rsidRPr="00A93566">
        <w:rPr>
          <w:sz w:val="24"/>
          <w:szCs w:val="24"/>
        </w:rPr>
        <w:t xml:space="preserve"> – rozdělení a charakteristika, sazby daně.</w:t>
      </w:r>
    </w:p>
    <w:p w:rsidR="009049D5" w:rsidRPr="009049D5" w:rsidRDefault="009049D5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CD1ED2" w:rsidRPr="009049D5" w:rsidRDefault="00CD1ED2" w:rsidP="00CD1ED2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Plánování jako jedna z manažerských činností</w:t>
      </w:r>
      <w:r w:rsidRPr="009049D5">
        <w:rPr>
          <w:sz w:val="24"/>
          <w:szCs w:val="24"/>
        </w:rPr>
        <w:t xml:space="preserve"> – pojem, význam, členění, strategické a operativní plánování. Marketingový mix – pojem, význam, cena jako marketingový nástroj, metody stanovení ceny, cenové změny (např. slevy).</w:t>
      </w:r>
    </w:p>
    <w:p w:rsidR="00CD1ED2" w:rsidRPr="009049D5" w:rsidRDefault="00CD1ED2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BD64FC" w:rsidRPr="00A93566" w:rsidRDefault="00BD64FC" w:rsidP="002726AE">
      <w:pPr>
        <w:pStyle w:val="Odstavecseseznamem"/>
        <w:numPr>
          <w:ilvl w:val="0"/>
          <w:numId w:val="2"/>
        </w:numPr>
        <w:tabs>
          <w:tab w:val="left" w:pos="709"/>
        </w:tabs>
        <w:spacing w:after="200" w:line="276" w:lineRule="auto"/>
        <w:ind w:left="641" w:hanging="357"/>
        <w:contextualSpacing w:val="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Účet, rozvaha</w:t>
      </w:r>
      <w:r w:rsidRPr="009049D5">
        <w:rPr>
          <w:sz w:val="24"/>
          <w:szCs w:val="24"/>
        </w:rPr>
        <w:t xml:space="preserve"> – podstata rozvahy, její funkce, obsah, druhy rozvah. Účet – podstata a forma účtu, druhy účtů, obraty a zůstatky na účtu, otevírání a uzavírání účtů, podvojný účetní zápis, syntetická a analytická evidence, účetní knihy, opravy chybných účetních zápisů</w:t>
      </w:r>
      <w:r w:rsidR="0077597D" w:rsidRPr="009049D5">
        <w:rPr>
          <w:sz w:val="24"/>
          <w:szCs w:val="24"/>
        </w:rPr>
        <w:t xml:space="preserve">, </w:t>
      </w:r>
      <w:r w:rsidR="0077597D" w:rsidRPr="00A93566">
        <w:rPr>
          <w:sz w:val="24"/>
          <w:szCs w:val="24"/>
        </w:rPr>
        <w:t>směrná účtová osnova a účtový rozvrh</w:t>
      </w:r>
      <w:r w:rsidR="00147265" w:rsidRPr="00A93566">
        <w:rPr>
          <w:sz w:val="24"/>
          <w:szCs w:val="24"/>
        </w:rPr>
        <w:t>.</w:t>
      </w:r>
    </w:p>
    <w:p w:rsidR="009049D5" w:rsidRPr="00A93566" w:rsidRDefault="009049D5" w:rsidP="009049D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93566">
        <w:rPr>
          <w:b/>
          <w:sz w:val="24"/>
          <w:szCs w:val="24"/>
        </w:rPr>
        <w:t>Národní hospodářství</w:t>
      </w:r>
      <w:r w:rsidRPr="00A93566">
        <w:rPr>
          <w:sz w:val="24"/>
          <w:szCs w:val="24"/>
        </w:rPr>
        <w:t xml:space="preserve"> – pojem, struktura, subjekty a činitelé NH. Hospodářský cyklus. Ukazatele NH</w:t>
      </w:r>
      <w:r w:rsidR="00A93566" w:rsidRPr="00A93566">
        <w:rPr>
          <w:sz w:val="24"/>
          <w:szCs w:val="24"/>
        </w:rPr>
        <w:t xml:space="preserve"> – DPH, inflace, nezaměstnanost</w:t>
      </w:r>
      <w:r w:rsidRPr="00A93566">
        <w:rPr>
          <w:sz w:val="24"/>
          <w:szCs w:val="24"/>
        </w:rPr>
        <w:t>. Stínová ekonomika.</w:t>
      </w:r>
    </w:p>
    <w:p w:rsidR="009049D5" w:rsidRPr="009049D5" w:rsidRDefault="009049D5" w:rsidP="009049D5">
      <w:pPr>
        <w:pStyle w:val="Odstavecseseznamem"/>
        <w:ind w:left="644"/>
        <w:jc w:val="both"/>
        <w:rPr>
          <w:sz w:val="24"/>
          <w:szCs w:val="24"/>
        </w:rPr>
      </w:pPr>
    </w:p>
    <w:p w:rsidR="009049D5" w:rsidRPr="009049D5" w:rsidRDefault="009049D5" w:rsidP="009049D5">
      <w:pPr>
        <w:pStyle w:val="Odstavecseseznamem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4B5F61">
        <w:rPr>
          <w:b/>
          <w:sz w:val="24"/>
          <w:szCs w:val="24"/>
        </w:rPr>
        <w:t>Marketingový mix</w:t>
      </w:r>
      <w:r w:rsidRPr="009049D5">
        <w:rPr>
          <w:sz w:val="24"/>
          <w:szCs w:val="24"/>
        </w:rPr>
        <w:t xml:space="preserve"> – distribuce, propagace – pojem, význam, členění. Organizování jako manažerská funkce – pojem, význam, delegování, přikazování, nadřízenost, podřízenost, organizační útvary a struktury.</w:t>
      </w:r>
    </w:p>
    <w:p w:rsidR="00BD64FC" w:rsidRPr="009049D5" w:rsidRDefault="00BD64FC" w:rsidP="00B7235A">
      <w:pPr>
        <w:pStyle w:val="Odstavecseseznamem"/>
        <w:tabs>
          <w:tab w:val="left" w:pos="426"/>
        </w:tabs>
        <w:jc w:val="both"/>
        <w:rPr>
          <w:sz w:val="24"/>
          <w:szCs w:val="24"/>
        </w:rPr>
      </w:pPr>
    </w:p>
    <w:p w:rsidR="00BD64FC" w:rsidRPr="009049D5" w:rsidRDefault="00BD64FC" w:rsidP="00BD64FC">
      <w:pPr>
        <w:rPr>
          <w:sz w:val="24"/>
          <w:szCs w:val="24"/>
        </w:rPr>
      </w:pPr>
    </w:p>
    <w:p w:rsidR="00C21302" w:rsidRPr="009049D5" w:rsidRDefault="00C21302"/>
    <w:sectPr w:rsidR="00C21302" w:rsidRPr="009049D5" w:rsidSect="00C2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54" w:rsidRDefault="002F1B54" w:rsidP="00F130B4">
      <w:pPr>
        <w:spacing w:after="0" w:line="240" w:lineRule="auto"/>
      </w:pPr>
      <w:r>
        <w:separator/>
      </w:r>
    </w:p>
  </w:endnote>
  <w:endnote w:type="continuationSeparator" w:id="0">
    <w:p w:rsidR="002F1B54" w:rsidRDefault="002F1B54" w:rsidP="00F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2090"/>
      <w:docPartObj>
        <w:docPartGallery w:val="Page Numbers (Bottom of Page)"/>
        <w:docPartUnique/>
      </w:docPartObj>
    </w:sdtPr>
    <w:sdtEndPr/>
    <w:sdtContent>
      <w:p w:rsidR="00F130B4" w:rsidRDefault="00F130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66">
          <w:rPr>
            <w:noProof/>
          </w:rPr>
          <w:t>2</w:t>
        </w:r>
        <w:r>
          <w:fldChar w:fldCharType="end"/>
        </w:r>
      </w:p>
    </w:sdtContent>
  </w:sdt>
  <w:p w:rsidR="00F130B4" w:rsidRDefault="00F13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54" w:rsidRDefault="002F1B54" w:rsidP="00F130B4">
      <w:pPr>
        <w:spacing w:after="0" w:line="240" w:lineRule="auto"/>
      </w:pPr>
      <w:r>
        <w:separator/>
      </w:r>
    </w:p>
  </w:footnote>
  <w:footnote w:type="continuationSeparator" w:id="0">
    <w:p w:rsidR="002F1B54" w:rsidRDefault="002F1B54" w:rsidP="00F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B4" w:rsidRDefault="00F130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B0C"/>
    <w:multiLevelType w:val="hybridMultilevel"/>
    <w:tmpl w:val="78E0AC5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287FB9"/>
    <w:multiLevelType w:val="hybridMultilevel"/>
    <w:tmpl w:val="582C07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6176E"/>
    <w:multiLevelType w:val="hybridMultilevel"/>
    <w:tmpl w:val="1A105FB8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B24"/>
    <w:multiLevelType w:val="hybridMultilevel"/>
    <w:tmpl w:val="D0A6FA24"/>
    <w:lvl w:ilvl="0" w:tplc="4AE82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01FA7"/>
    <w:multiLevelType w:val="hybridMultilevel"/>
    <w:tmpl w:val="E4367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C"/>
    <w:rsid w:val="00035006"/>
    <w:rsid w:val="00077FB4"/>
    <w:rsid w:val="00147265"/>
    <w:rsid w:val="001D260A"/>
    <w:rsid w:val="00233CBF"/>
    <w:rsid w:val="00253BC5"/>
    <w:rsid w:val="002726AE"/>
    <w:rsid w:val="002F1B54"/>
    <w:rsid w:val="003032AC"/>
    <w:rsid w:val="003C3860"/>
    <w:rsid w:val="00405BAA"/>
    <w:rsid w:val="00411765"/>
    <w:rsid w:val="004B5F61"/>
    <w:rsid w:val="005265DF"/>
    <w:rsid w:val="00547C2A"/>
    <w:rsid w:val="00637E7D"/>
    <w:rsid w:val="007200D5"/>
    <w:rsid w:val="00726659"/>
    <w:rsid w:val="00727B09"/>
    <w:rsid w:val="0077597D"/>
    <w:rsid w:val="007A5046"/>
    <w:rsid w:val="008145F1"/>
    <w:rsid w:val="00821EB4"/>
    <w:rsid w:val="00856EA8"/>
    <w:rsid w:val="008E660B"/>
    <w:rsid w:val="009049D5"/>
    <w:rsid w:val="009B6874"/>
    <w:rsid w:val="00A003F3"/>
    <w:rsid w:val="00A43F1F"/>
    <w:rsid w:val="00A7098E"/>
    <w:rsid w:val="00A92BBA"/>
    <w:rsid w:val="00A93566"/>
    <w:rsid w:val="00AC310A"/>
    <w:rsid w:val="00AD5540"/>
    <w:rsid w:val="00B000E8"/>
    <w:rsid w:val="00B7235A"/>
    <w:rsid w:val="00BD64FC"/>
    <w:rsid w:val="00C03678"/>
    <w:rsid w:val="00C21302"/>
    <w:rsid w:val="00CD1ED2"/>
    <w:rsid w:val="00CF341E"/>
    <w:rsid w:val="00ED1165"/>
    <w:rsid w:val="00EF48B2"/>
    <w:rsid w:val="00F130B4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8E9D-49BD-4C7B-A04E-484F08DD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4F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D6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F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D64FC"/>
    <w:pPr>
      <w:spacing w:after="0" w:line="240" w:lineRule="auto"/>
      <w:ind w:left="567" w:hanging="567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D64F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F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0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3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047C-D5FD-446B-BE05-DAECA4CD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Ing. Věra Průšová</cp:lastModifiedBy>
  <cp:revision>3</cp:revision>
  <cp:lastPrinted>2022-09-19T07:44:00Z</cp:lastPrinted>
  <dcterms:created xsi:type="dcterms:W3CDTF">2022-09-19T07:55:00Z</dcterms:created>
  <dcterms:modified xsi:type="dcterms:W3CDTF">2022-09-19T10:20:00Z</dcterms:modified>
</cp:coreProperties>
</file>