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EDD6" w14:textId="77777777" w:rsidR="00542E5E" w:rsidRPr="00947D73" w:rsidRDefault="00542E5E" w:rsidP="00542E5E">
      <w:pPr>
        <w:pStyle w:val="Odstavecseseznamem"/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947D73">
        <w:rPr>
          <w:rFonts w:ascii="Times New Roman" w:hAnsi="Times New Roman"/>
          <w:b/>
          <w:sz w:val="36"/>
          <w:szCs w:val="36"/>
        </w:rPr>
        <w:t>Tematické okruhy profilové maturitní zkoušky</w:t>
      </w:r>
    </w:p>
    <w:p w14:paraId="21DA18BD" w14:textId="77777777" w:rsidR="00542E5E" w:rsidRDefault="00542E5E" w:rsidP="00542E5E">
      <w:pPr>
        <w:pStyle w:val="Odstavecseseznamem"/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MATEMATIKA</w:t>
      </w:r>
    </w:p>
    <w:p w14:paraId="49C93B4C" w14:textId="77777777" w:rsidR="007E5975" w:rsidRPr="00AA67FE" w:rsidRDefault="007E5975" w:rsidP="00D41936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493C497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A)Úpravy algebraických výrazů</w:t>
      </w:r>
      <w:r w:rsidRPr="00405936">
        <w:rPr>
          <w:rFonts w:ascii="Times New Roman" w:hAnsi="Times New Roman"/>
          <w:bCs/>
          <w:sz w:val="24"/>
          <w:szCs w:val="24"/>
        </w:rPr>
        <w:t>.</w:t>
      </w:r>
    </w:p>
    <w:p w14:paraId="43E9B537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Vektor, operace s</w:t>
      </w:r>
      <w:r>
        <w:rPr>
          <w:rFonts w:ascii="Times New Roman" w:hAnsi="Times New Roman"/>
          <w:bCs/>
          <w:sz w:val="24"/>
          <w:szCs w:val="24"/>
        </w:rPr>
        <w:t> </w:t>
      </w:r>
      <w:r w:rsidRPr="00D72EDD">
        <w:rPr>
          <w:rFonts w:ascii="Times New Roman" w:hAnsi="Times New Roman"/>
          <w:bCs/>
          <w:sz w:val="24"/>
          <w:szCs w:val="24"/>
        </w:rPr>
        <w:t>vektory</w:t>
      </w:r>
    </w:p>
    <w:p w14:paraId="79041D1E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Goniometrické funkce ostrého</w:t>
      </w:r>
      <w:r w:rsidRPr="00405936">
        <w:rPr>
          <w:rFonts w:ascii="Times New Roman" w:hAnsi="Times New Roman"/>
          <w:bCs/>
          <w:sz w:val="24"/>
          <w:szCs w:val="24"/>
        </w:rPr>
        <w:t xml:space="preserve"> úhlu</w:t>
      </w:r>
      <w:r>
        <w:rPr>
          <w:rFonts w:ascii="Times New Roman" w:hAnsi="Times New Roman"/>
          <w:bCs/>
          <w:sz w:val="24"/>
          <w:szCs w:val="24"/>
        </w:rPr>
        <w:t>, řešení pravoúhlého trojúhelníku</w:t>
      </w:r>
      <w:r w:rsidRPr="00405936">
        <w:rPr>
          <w:rFonts w:ascii="Times New Roman" w:hAnsi="Times New Roman"/>
          <w:bCs/>
          <w:sz w:val="24"/>
          <w:szCs w:val="24"/>
        </w:rPr>
        <w:t>.</w:t>
      </w:r>
    </w:p>
    <w:p w14:paraId="2DDDF6B8" w14:textId="77777777" w:rsidR="002632F2" w:rsidRDefault="002632F2" w:rsidP="002632F2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B) </w:t>
      </w:r>
      <w:r w:rsidRPr="00061ECD">
        <w:rPr>
          <w:rFonts w:ascii="Times New Roman" w:hAnsi="Times New Roman"/>
          <w:bCs/>
          <w:sz w:val="24"/>
          <w:szCs w:val="24"/>
        </w:rPr>
        <w:t>Aritmetická posloupnost.</w:t>
      </w:r>
    </w:p>
    <w:p w14:paraId="62BD0486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Mocniny s celým a racionálním mocnitelem.</w:t>
      </w:r>
    </w:p>
    <w:p w14:paraId="08636EF6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Rovnice přímky v AG.</w:t>
      </w:r>
    </w:p>
    <w:p w14:paraId="677CC226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Lineární rovnice</w:t>
      </w:r>
    </w:p>
    <w:p w14:paraId="383111DC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Řešení obecného trojúhelníku - sinová, kosinová věta.</w:t>
      </w:r>
    </w:p>
    <w:p w14:paraId="4B6D389A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Množina reálných čísel, intervaly.</w:t>
      </w:r>
    </w:p>
    <w:p w14:paraId="382150E0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Goniometrické rovnice.</w:t>
      </w:r>
    </w:p>
    <w:p w14:paraId="3725F482" w14:textId="77777777" w:rsidR="002632F2" w:rsidRPr="00020BB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Kombinace.</w:t>
      </w:r>
    </w:p>
    <w:p w14:paraId="4621FE9C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Vzdálenost bodu od přímky, vzdálenost dvou přímek v AG.</w:t>
      </w:r>
    </w:p>
    <w:p w14:paraId="046C4422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Soustavy lineárních rovnic.</w:t>
      </w:r>
    </w:p>
    <w:p w14:paraId="487E8FF0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Finanční matematika – úvěr, půjčka.</w:t>
      </w:r>
    </w:p>
    <w:p w14:paraId="45D55CD2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Lineární nerovnice.</w:t>
      </w:r>
    </w:p>
    <w:p w14:paraId="2556B656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Geometrická posloupnost.</w:t>
      </w:r>
    </w:p>
    <w:p w14:paraId="64522D27" w14:textId="77777777" w:rsidR="002632F2" w:rsidRPr="00405936" w:rsidRDefault="002632F2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A) Soustavy dvou lineárních nerovnic.</w:t>
      </w:r>
    </w:p>
    <w:p w14:paraId="3F9B2528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Permutace, variace.</w:t>
      </w:r>
    </w:p>
    <w:p w14:paraId="542D0749" w14:textId="275AC521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Kvadratická rovnice.</w:t>
      </w:r>
    </w:p>
    <w:p w14:paraId="5E7D5967" w14:textId="77777777" w:rsidR="002632F2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Vzájemná poloha dvou přímek v AG.</w:t>
      </w:r>
    </w:p>
    <w:p w14:paraId="4CBFD434" w14:textId="77811972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Soustava kvadratické a lineární rovnice.</w:t>
      </w:r>
    </w:p>
    <w:p w14:paraId="763CB158" w14:textId="77777777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color w:val="2300DC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Statistika – číselné charakteristiky variability.</w:t>
      </w:r>
    </w:p>
    <w:p w14:paraId="116C70BC" w14:textId="36668821" w:rsidR="002632F2" w:rsidRPr="00405936" w:rsidRDefault="00275055" w:rsidP="3790CC49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3790CC49" w:rsidRPr="3790CC49">
        <w:rPr>
          <w:rFonts w:ascii="Times New Roman" w:hAnsi="Times New Roman"/>
          <w:sz w:val="24"/>
          <w:szCs w:val="24"/>
        </w:rPr>
        <w:t xml:space="preserve">A) </w:t>
      </w:r>
      <w:r w:rsidR="3790CC49" w:rsidRPr="003C70A6">
        <w:rPr>
          <w:rFonts w:ascii="Times New Roman" w:hAnsi="Times New Roman"/>
          <w:sz w:val="24"/>
          <w:szCs w:val="24"/>
        </w:rPr>
        <w:t>Lineární lomená funkce</w:t>
      </w:r>
      <w:r w:rsidR="3790CC49" w:rsidRPr="3790CC49">
        <w:rPr>
          <w:rFonts w:ascii="Times New Roman" w:hAnsi="Times New Roman"/>
          <w:sz w:val="24"/>
          <w:szCs w:val="24"/>
        </w:rPr>
        <w:t>.</w:t>
      </w:r>
    </w:p>
    <w:p w14:paraId="082DA834" w14:textId="3D958DF8" w:rsidR="00275055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Vzdálenost dvou bodů, střed úsečky v AG.</w:t>
      </w:r>
    </w:p>
    <w:p w14:paraId="2D742BDA" w14:textId="7B9D4084" w:rsidR="00275055" w:rsidRDefault="00275055" w:rsidP="00AF7880">
      <w:pPr>
        <w:tabs>
          <w:tab w:val="center" w:pos="4535"/>
        </w:tabs>
        <w:rPr>
          <w:rFonts w:ascii="Times New Roman" w:hAnsi="Times New Roman"/>
          <w:bCs/>
          <w:sz w:val="24"/>
          <w:szCs w:val="24"/>
        </w:rPr>
      </w:pPr>
      <w:r w:rsidRPr="00AF7880">
        <w:rPr>
          <w:rFonts w:ascii="Times New Roman" w:hAnsi="Times New Roman"/>
          <w:sz w:val="24"/>
          <w:szCs w:val="24"/>
        </w:rPr>
        <w:br w:type="page"/>
      </w:r>
      <w:r w:rsidR="00AF7880">
        <w:rPr>
          <w:rFonts w:ascii="Times New Roman" w:hAnsi="Times New Roman"/>
          <w:bCs/>
          <w:sz w:val="24"/>
          <w:szCs w:val="24"/>
        </w:rPr>
        <w:lastRenderedPageBreak/>
        <w:tab/>
      </w:r>
    </w:p>
    <w:p w14:paraId="752475B0" w14:textId="16DE66B1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Mocninná funkce.</w:t>
      </w:r>
    </w:p>
    <w:p w14:paraId="12C3DC93" w14:textId="77777777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Povrchy a objemy těles.</w:t>
      </w:r>
    </w:p>
    <w:p w14:paraId="15F26A8E" w14:textId="1E70A13B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Vztahy mezi goniometrickými funkcemi obecného úhlu.</w:t>
      </w:r>
    </w:p>
    <w:p w14:paraId="0FEE78DE" w14:textId="77777777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Exponenciální rovnice.</w:t>
      </w:r>
    </w:p>
    <w:p w14:paraId="69F2648F" w14:textId="526B1490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 xml:space="preserve">A) </w:t>
      </w:r>
      <w:r w:rsidR="002632F2" w:rsidRPr="00405936">
        <w:rPr>
          <w:rFonts w:ascii="Times New Roman" w:hAnsi="Times New Roman"/>
          <w:bCs/>
          <w:sz w:val="24"/>
          <w:szCs w:val="24"/>
        </w:rPr>
        <w:t>Faktoriál, úpra</w:t>
      </w:r>
      <w:r w:rsidR="002632F2">
        <w:rPr>
          <w:rFonts w:ascii="Times New Roman" w:hAnsi="Times New Roman"/>
          <w:bCs/>
          <w:sz w:val="24"/>
          <w:szCs w:val="24"/>
        </w:rPr>
        <w:t>vy výrazů s faktoriály, rovnice s faktoriály.</w:t>
      </w:r>
    </w:p>
    <w:p w14:paraId="1308A190" w14:textId="77777777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Finanční matematika. Nárůst, pokles hodnoty.</w:t>
      </w:r>
    </w:p>
    <w:p w14:paraId="7B7EDA0E" w14:textId="451DD88D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Posloupnosti a její vlastnosti.</w:t>
      </w:r>
    </w:p>
    <w:p w14:paraId="4C803628" w14:textId="77777777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Pravoúhlý trojúhelník – úlohy z praxe.</w:t>
      </w:r>
    </w:p>
    <w:p w14:paraId="42CD86AE" w14:textId="786D2903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Obsahy a obvody rovinných útvarů.</w:t>
      </w:r>
    </w:p>
    <w:p w14:paraId="67BB9E41" w14:textId="362856FF" w:rsidR="002632F2" w:rsidRDefault="002632F2" w:rsidP="00DA7BAB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Exponenciální a logaritmická funkce.</w:t>
      </w:r>
    </w:p>
    <w:p w14:paraId="23B32444" w14:textId="2AECFCA6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Odchylka dvou přímek</w:t>
      </w:r>
      <w:r w:rsidR="002632F2" w:rsidRPr="00405936">
        <w:rPr>
          <w:rFonts w:ascii="Times New Roman" w:hAnsi="Times New Roman"/>
          <w:bCs/>
          <w:sz w:val="24"/>
          <w:szCs w:val="24"/>
        </w:rPr>
        <w:t xml:space="preserve"> v AG.</w:t>
      </w:r>
    </w:p>
    <w:p w14:paraId="2A8319D3" w14:textId="76706C45" w:rsidR="002632F2" w:rsidRPr="00D72EDD" w:rsidRDefault="3790CC49" w:rsidP="3790CC49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3790CC49">
        <w:rPr>
          <w:rFonts w:ascii="Times New Roman" w:hAnsi="Times New Roman"/>
          <w:sz w:val="24"/>
          <w:szCs w:val="24"/>
        </w:rPr>
        <w:t xml:space="preserve">B) Funkce, D(f), H(f), </w:t>
      </w:r>
      <w:r w:rsidRPr="003C70A6">
        <w:rPr>
          <w:rFonts w:ascii="Times New Roman" w:hAnsi="Times New Roman"/>
          <w:sz w:val="24"/>
          <w:szCs w:val="24"/>
        </w:rPr>
        <w:t>vlastnosti funkce. Lineární funkce.</w:t>
      </w:r>
    </w:p>
    <w:p w14:paraId="61B517E6" w14:textId="3D11072D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Logaritmická rovnice.</w:t>
      </w:r>
    </w:p>
    <w:p w14:paraId="7B62AF8A" w14:textId="19038653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Statistika – číselné charakteristiky polohy.</w:t>
      </w:r>
    </w:p>
    <w:p w14:paraId="42EF50F4" w14:textId="69585A8F" w:rsidR="002632F2" w:rsidRPr="00405936" w:rsidRDefault="00275055" w:rsidP="002632F2">
      <w:pPr>
        <w:numPr>
          <w:ilvl w:val="0"/>
          <w:numId w:val="30"/>
        </w:numPr>
        <w:tabs>
          <w:tab w:val="left" w:pos="284"/>
          <w:tab w:val="left" w:pos="567"/>
        </w:tabs>
        <w:suppressAutoHyphens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2632F2">
        <w:rPr>
          <w:rFonts w:ascii="Times New Roman" w:hAnsi="Times New Roman"/>
          <w:bCs/>
          <w:sz w:val="24"/>
          <w:szCs w:val="24"/>
        </w:rPr>
        <w:t>A) Pravděpodobnost náhodného jevu.</w:t>
      </w:r>
    </w:p>
    <w:p w14:paraId="72018664" w14:textId="77777777" w:rsidR="002632F2" w:rsidRPr="00D72EDD" w:rsidRDefault="002632F2" w:rsidP="002632F2">
      <w:pPr>
        <w:pStyle w:val="Odstavecseseznamem"/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B) </w:t>
      </w:r>
      <w:r w:rsidRPr="00D72EDD">
        <w:rPr>
          <w:rFonts w:ascii="Times New Roman" w:hAnsi="Times New Roman"/>
          <w:bCs/>
          <w:sz w:val="24"/>
          <w:szCs w:val="24"/>
        </w:rPr>
        <w:t>Odchylka dvou přímek, přímky a roviny v prostoru.</w:t>
      </w:r>
    </w:p>
    <w:sectPr w:rsidR="002632F2" w:rsidRPr="00D72EDD" w:rsidSect="00AA67FE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CF20" w14:textId="77777777" w:rsidR="00B86DF5" w:rsidRDefault="00B86DF5" w:rsidP="00DA184A">
      <w:pPr>
        <w:spacing w:after="0" w:line="240" w:lineRule="auto"/>
      </w:pPr>
      <w:r>
        <w:separator/>
      </w:r>
    </w:p>
  </w:endnote>
  <w:endnote w:type="continuationSeparator" w:id="0">
    <w:p w14:paraId="35CDDE97" w14:textId="77777777" w:rsidR="00B86DF5" w:rsidRDefault="00B86DF5" w:rsidP="00DA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129238"/>
      <w:docPartObj>
        <w:docPartGallery w:val="Page Numbers (Bottom of Page)"/>
        <w:docPartUnique/>
      </w:docPartObj>
    </w:sdtPr>
    <w:sdtEndPr/>
    <w:sdtContent>
      <w:p w14:paraId="31497EEA" w14:textId="77777777" w:rsidR="00DA184A" w:rsidRDefault="00DA184A">
        <w:pPr>
          <w:pStyle w:val="Zpat"/>
          <w:jc w:val="center"/>
        </w:pPr>
        <w:r w:rsidRPr="00AF78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78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78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675B" w:rsidRPr="00AF788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F78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96AA40" w14:textId="77777777" w:rsidR="00DA184A" w:rsidRDefault="00DA18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728B" w14:textId="77777777" w:rsidR="00B86DF5" w:rsidRDefault="00B86DF5" w:rsidP="00DA184A">
      <w:pPr>
        <w:spacing w:after="0" w:line="240" w:lineRule="auto"/>
      </w:pPr>
      <w:r>
        <w:separator/>
      </w:r>
    </w:p>
  </w:footnote>
  <w:footnote w:type="continuationSeparator" w:id="0">
    <w:p w14:paraId="75F7A3BF" w14:textId="77777777" w:rsidR="00B86DF5" w:rsidRDefault="00B86DF5" w:rsidP="00DA1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9982AA5"/>
    <w:multiLevelType w:val="hybridMultilevel"/>
    <w:tmpl w:val="78F6E82A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6B38"/>
    <w:multiLevelType w:val="hybridMultilevel"/>
    <w:tmpl w:val="19B22B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052EB"/>
    <w:multiLevelType w:val="hybridMultilevel"/>
    <w:tmpl w:val="8F4828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E7A38"/>
    <w:multiLevelType w:val="hybridMultilevel"/>
    <w:tmpl w:val="63729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375B3"/>
    <w:multiLevelType w:val="hybridMultilevel"/>
    <w:tmpl w:val="304083E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E4F2F"/>
    <w:multiLevelType w:val="hybridMultilevel"/>
    <w:tmpl w:val="795C1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66632"/>
    <w:multiLevelType w:val="hybridMultilevel"/>
    <w:tmpl w:val="BC7E9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D6E32"/>
    <w:multiLevelType w:val="hybridMultilevel"/>
    <w:tmpl w:val="8E0024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25B31"/>
    <w:multiLevelType w:val="hybridMultilevel"/>
    <w:tmpl w:val="83A25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A43E5"/>
    <w:multiLevelType w:val="hybridMultilevel"/>
    <w:tmpl w:val="B622C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83115"/>
    <w:multiLevelType w:val="hybridMultilevel"/>
    <w:tmpl w:val="455095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A51BE"/>
    <w:multiLevelType w:val="hybridMultilevel"/>
    <w:tmpl w:val="E47E393C"/>
    <w:lvl w:ilvl="0" w:tplc="58063A52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6D5DD0"/>
    <w:multiLevelType w:val="hybridMultilevel"/>
    <w:tmpl w:val="73B43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07123"/>
    <w:multiLevelType w:val="hybridMultilevel"/>
    <w:tmpl w:val="2C58B4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D3486"/>
    <w:multiLevelType w:val="hybridMultilevel"/>
    <w:tmpl w:val="6632E4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95BE7"/>
    <w:multiLevelType w:val="hybridMultilevel"/>
    <w:tmpl w:val="F660729E"/>
    <w:lvl w:ilvl="0" w:tplc="D4E84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68546D"/>
    <w:multiLevelType w:val="hybridMultilevel"/>
    <w:tmpl w:val="5B8ED14C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01E44"/>
    <w:multiLevelType w:val="hybridMultilevel"/>
    <w:tmpl w:val="BF62927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B5952"/>
    <w:multiLevelType w:val="hybridMultilevel"/>
    <w:tmpl w:val="EAE04E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F90A9F"/>
    <w:multiLevelType w:val="hybridMultilevel"/>
    <w:tmpl w:val="397CD63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605DB"/>
    <w:multiLevelType w:val="hybridMultilevel"/>
    <w:tmpl w:val="C090D6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B32E9"/>
    <w:multiLevelType w:val="hybridMultilevel"/>
    <w:tmpl w:val="8CC28D06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A63E30"/>
    <w:multiLevelType w:val="hybridMultilevel"/>
    <w:tmpl w:val="EA36C18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90F2F"/>
    <w:multiLevelType w:val="hybridMultilevel"/>
    <w:tmpl w:val="3FFABE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90038D"/>
    <w:multiLevelType w:val="hybridMultilevel"/>
    <w:tmpl w:val="E96A0F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D32E3"/>
    <w:multiLevelType w:val="hybridMultilevel"/>
    <w:tmpl w:val="36CEDE9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75BD227A"/>
    <w:multiLevelType w:val="hybridMultilevel"/>
    <w:tmpl w:val="958C8B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F2847"/>
    <w:multiLevelType w:val="hybridMultilevel"/>
    <w:tmpl w:val="A9CCA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007EB6"/>
    <w:multiLevelType w:val="hybridMultilevel"/>
    <w:tmpl w:val="C91A7CA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30677">
    <w:abstractNumId w:val="14"/>
  </w:num>
  <w:num w:numId="2" w16cid:durableId="971062550">
    <w:abstractNumId w:val="25"/>
  </w:num>
  <w:num w:numId="3" w16cid:durableId="76951677">
    <w:abstractNumId w:val="2"/>
  </w:num>
  <w:num w:numId="4" w16cid:durableId="665015578">
    <w:abstractNumId w:val="4"/>
  </w:num>
  <w:num w:numId="5" w16cid:durableId="1739551749">
    <w:abstractNumId w:val="23"/>
  </w:num>
  <w:num w:numId="6" w16cid:durableId="1994528488">
    <w:abstractNumId w:val="11"/>
  </w:num>
  <w:num w:numId="7" w16cid:durableId="227425607">
    <w:abstractNumId w:val="3"/>
  </w:num>
  <w:num w:numId="8" w16cid:durableId="235946301">
    <w:abstractNumId w:val="27"/>
  </w:num>
  <w:num w:numId="9" w16cid:durableId="76221142">
    <w:abstractNumId w:val="1"/>
  </w:num>
  <w:num w:numId="10" w16cid:durableId="1384253233">
    <w:abstractNumId w:val="20"/>
  </w:num>
  <w:num w:numId="11" w16cid:durableId="109278975">
    <w:abstractNumId w:val="17"/>
  </w:num>
  <w:num w:numId="12" w16cid:durableId="1082725438">
    <w:abstractNumId w:val="19"/>
  </w:num>
  <w:num w:numId="13" w16cid:durableId="793788496">
    <w:abstractNumId w:val="18"/>
  </w:num>
  <w:num w:numId="14" w16cid:durableId="31927429">
    <w:abstractNumId w:val="22"/>
  </w:num>
  <w:num w:numId="15" w16cid:durableId="609092406">
    <w:abstractNumId w:val="5"/>
  </w:num>
  <w:num w:numId="16" w16cid:durableId="1973709411">
    <w:abstractNumId w:val="29"/>
  </w:num>
  <w:num w:numId="17" w16cid:durableId="512233929">
    <w:abstractNumId w:val="24"/>
  </w:num>
  <w:num w:numId="18" w16cid:durableId="1170681960">
    <w:abstractNumId w:val="26"/>
  </w:num>
  <w:num w:numId="19" w16cid:durableId="12342191">
    <w:abstractNumId w:val="13"/>
  </w:num>
  <w:num w:numId="20" w16cid:durableId="1763716476">
    <w:abstractNumId w:val="10"/>
  </w:num>
  <w:num w:numId="21" w16cid:durableId="222646651">
    <w:abstractNumId w:val="7"/>
  </w:num>
  <w:num w:numId="22" w16cid:durableId="1782993046">
    <w:abstractNumId w:val="9"/>
  </w:num>
  <w:num w:numId="23" w16cid:durableId="633487110">
    <w:abstractNumId w:val="8"/>
  </w:num>
  <w:num w:numId="24" w16cid:durableId="1515724610">
    <w:abstractNumId w:val="28"/>
  </w:num>
  <w:num w:numId="25" w16cid:durableId="1012754855">
    <w:abstractNumId w:val="15"/>
  </w:num>
  <w:num w:numId="26" w16cid:durableId="165097067">
    <w:abstractNumId w:val="0"/>
  </w:num>
  <w:num w:numId="27" w16cid:durableId="341974066">
    <w:abstractNumId w:val="21"/>
  </w:num>
  <w:num w:numId="28" w16cid:durableId="977417844">
    <w:abstractNumId w:val="16"/>
  </w:num>
  <w:num w:numId="29" w16cid:durableId="368801696">
    <w:abstractNumId w:val="12"/>
  </w:num>
  <w:num w:numId="30" w16cid:durableId="2972254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66"/>
    <w:rsid w:val="000077D7"/>
    <w:rsid w:val="00013624"/>
    <w:rsid w:val="000A503A"/>
    <w:rsid w:val="000D5EDD"/>
    <w:rsid w:val="00140418"/>
    <w:rsid w:val="0023611A"/>
    <w:rsid w:val="002632F2"/>
    <w:rsid w:val="00275055"/>
    <w:rsid w:val="002A3F95"/>
    <w:rsid w:val="002D6848"/>
    <w:rsid w:val="003637AA"/>
    <w:rsid w:val="003B5D04"/>
    <w:rsid w:val="003C70A6"/>
    <w:rsid w:val="00486037"/>
    <w:rsid w:val="00486AE9"/>
    <w:rsid w:val="004E594A"/>
    <w:rsid w:val="00542E5E"/>
    <w:rsid w:val="005D6DF2"/>
    <w:rsid w:val="0069488A"/>
    <w:rsid w:val="006C4133"/>
    <w:rsid w:val="006C795E"/>
    <w:rsid w:val="006D2452"/>
    <w:rsid w:val="006F4954"/>
    <w:rsid w:val="007251F6"/>
    <w:rsid w:val="0079675B"/>
    <w:rsid w:val="007D4EF5"/>
    <w:rsid w:val="007E5975"/>
    <w:rsid w:val="007E7745"/>
    <w:rsid w:val="007F6456"/>
    <w:rsid w:val="008152E5"/>
    <w:rsid w:val="00844FB9"/>
    <w:rsid w:val="008774BA"/>
    <w:rsid w:val="00912B4C"/>
    <w:rsid w:val="00943B5C"/>
    <w:rsid w:val="009525F7"/>
    <w:rsid w:val="009A4863"/>
    <w:rsid w:val="009A70E2"/>
    <w:rsid w:val="009C0473"/>
    <w:rsid w:val="009C1795"/>
    <w:rsid w:val="00A31D11"/>
    <w:rsid w:val="00A50ACA"/>
    <w:rsid w:val="00A52108"/>
    <w:rsid w:val="00A634A5"/>
    <w:rsid w:val="00A64566"/>
    <w:rsid w:val="00A7792F"/>
    <w:rsid w:val="00AA67FE"/>
    <w:rsid w:val="00AF7880"/>
    <w:rsid w:val="00B35A4E"/>
    <w:rsid w:val="00B86DF5"/>
    <w:rsid w:val="00BC04BF"/>
    <w:rsid w:val="00BE492A"/>
    <w:rsid w:val="00C23AAA"/>
    <w:rsid w:val="00C26A6F"/>
    <w:rsid w:val="00C95026"/>
    <w:rsid w:val="00CA5CB8"/>
    <w:rsid w:val="00CA6E26"/>
    <w:rsid w:val="00D41936"/>
    <w:rsid w:val="00D46F30"/>
    <w:rsid w:val="00DA184A"/>
    <w:rsid w:val="00DA7BAB"/>
    <w:rsid w:val="00DC502E"/>
    <w:rsid w:val="00E3543D"/>
    <w:rsid w:val="00E637C6"/>
    <w:rsid w:val="00E908E0"/>
    <w:rsid w:val="00EB7C64"/>
    <w:rsid w:val="00F4577A"/>
    <w:rsid w:val="00F728BC"/>
    <w:rsid w:val="00F9790D"/>
    <w:rsid w:val="00FA65AD"/>
    <w:rsid w:val="00FC54E8"/>
    <w:rsid w:val="3790C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CA2C"/>
  <w15:chartTrackingRefBased/>
  <w15:docId w15:val="{2CF971AA-5AB6-470C-831B-5E4A8C7A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45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56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4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4FB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A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184A"/>
  </w:style>
  <w:style w:type="paragraph" w:styleId="Zpat">
    <w:name w:val="footer"/>
    <w:basedOn w:val="Normln"/>
    <w:link w:val="ZpatChar"/>
    <w:uiPriority w:val="99"/>
    <w:unhideWhenUsed/>
    <w:rsid w:val="00DA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1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231</Words>
  <Characters>1367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Tereza Husárová</dc:creator>
  <cp:keywords/>
  <dc:description/>
  <cp:lastModifiedBy>Ing. Věra Průšová</cp:lastModifiedBy>
  <cp:revision>22</cp:revision>
  <cp:lastPrinted>2026-03-05T06:59:00Z</cp:lastPrinted>
  <dcterms:created xsi:type="dcterms:W3CDTF">2025-09-25T19:51:00Z</dcterms:created>
  <dcterms:modified xsi:type="dcterms:W3CDTF">2026-10-01T13:57:00Z</dcterms:modified>
</cp:coreProperties>
</file>