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584EC" w14:textId="77777777" w:rsidR="00641527" w:rsidRDefault="00641527" w:rsidP="00F775A2">
      <w:pPr>
        <w:spacing w:after="0" w:line="36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Tematické okruhy profilové maturitní zkoušky</w:t>
      </w:r>
    </w:p>
    <w:p w14:paraId="7A390A14" w14:textId="448B3538" w:rsidR="00641527" w:rsidRDefault="00641527" w:rsidP="00F775A2">
      <w:pPr>
        <w:spacing w:after="0" w:line="36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TEORIE </w:t>
      </w:r>
      <w:r w:rsidR="000B7ED8">
        <w:rPr>
          <w:rFonts w:ascii="Times New Roman" w:hAnsi="Times New Roman"/>
          <w:b/>
          <w:sz w:val="36"/>
          <w:szCs w:val="36"/>
        </w:rPr>
        <w:t xml:space="preserve">TĚLESNÉ </w:t>
      </w:r>
      <w:r w:rsidR="00154029">
        <w:rPr>
          <w:rFonts w:ascii="Times New Roman" w:hAnsi="Times New Roman"/>
          <w:b/>
          <w:sz w:val="36"/>
          <w:szCs w:val="36"/>
        </w:rPr>
        <w:t xml:space="preserve">VÝCHOVY A </w:t>
      </w:r>
      <w:r>
        <w:rPr>
          <w:rFonts w:ascii="Times New Roman" w:hAnsi="Times New Roman"/>
          <w:b/>
          <w:sz w:val="36"/>
          <w:szCs w:val="36"/>
        </w:rPr>
        <w:t>SPORTU</w:t>
      </w:r>
    </w:p>
    <w:p w14:paraId="794491E1" w14:textId="77777777" w:rsidR="00A547F7" w:rsidRDefault="00A547F7" w:rsidP="00F775A2">
      <w:pPr>
        <w:spacing w:line="360" w:lineRule="auto"/>
        <w:jc w:val="both"/>
        <w:rPr>
          <w:sz w:val="32"/>
        </w:rPr>
      </w:pPr>
    </w:p>
    <w:p w14:paraId="67C1E22E" w14:textId="48017951" w:rsidR="00F775A2" w:rsidRDefault="00A547F7" w:rsidP="00CB09E4">
      <w:pPr>
        <w:pStyle w:val="Odstavecseseznamem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F775A2">
        <w:rPr>
          <w:rFonts w:ascii="Times New Roman" w:hAnsi="Times New Roman" w:cs="Times New Roman"/>
          <w:b/>
          <w:sz w:val="24"/>
        </w:rPr>
        <w:t>Olympijské hry</w:t>
      </w:r>
      <w:r w:rsidRPr="00F775A2">
        <w:rPr>
          <w:rFonts w:ascii="Times New Roman" w:hAnsi="Times New Roman" w:cs="Times New Roman"/>
          <w:sz w:val="24"/>
        </w:rPr>
        <w:t xml:space="preserve"> (Antické olympijské hry – počátky, disciplíny, oslava vítězů, přesah </w:t>
      </w:r>
      <w:r w:rsidR="006C24BF" w:rsidRPr="00F775A2">
        <w:rPr>
          <w:rFonts w:ascii="Times New Roman" w:hAnsi="Times New Roman" w:cs="Times New Roman"/>
          <w:sz w:val="24"/>
        </w:rPr>
        <w:br/>
      </w:r>
      <w:r w:rsidRPr="00F775A2">
        <w:rPr>
          <w:rFonts w:ascii="Times New Roman" w:hAnsi="Times New Roman" w:cs="Times New Roman"/>
          <w:sz w:val="24"/>
        </w:rPr>
        <w:t>do současnosti. Novodobé olympijské hry – zakladatel novodobé myšlenky, olympijské symboly, olympijský ceremoniál, letní a zimní OH, olympijská charta</w:t>
      </w:r>
      <w:r w:rsidR="00641527" w:rsidRPr="00F775A2">
        <w:rPr>
          <w:rFonts w:ascii="Times New Roman" w:hAnsi="Times New Roman" w:cs="Times New Roman"/>
          <w:sz w:val="24"/>
        </w:rPr>
        <w:t>.</w:t>
      </w:r>
      <w:r w:rsidRPr="00F775A2">
        <w:rPr>
          <w:rFonts w:ascii="Times New Roman" w:hAnsi="Times New Roman" w:cs="Times New Roman"/>
          <w:sz w:val="24"/>
        </w:rPr>
        <w:t>)</w:t>
      </w:r>
    </w:p>
    <w:p w14:paraId="07E02BFA" w14:textId="77777777" w:rsidR="00F34D24" w:rsidRPr="00F775A2" w:rsidRDefault="00F34D24" w:rsidP="00CB09E4">
      <w:pPr>
        <w:pStyle w:val="Odstavecseseznamem"/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</w:p>
    <w:p w14:paraId="40E84885" w14:textId="7D4F19DC" w:rsidR="00F34D24" w:rsidRDefault="00F775A2" w:rsidP="00CB09E4">
      <w:pPr>
        <w:pStyle w:val="Odstavecseseznamem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F775A2">
        <w:rPr>
          <w:rFonts w:ascii="Times New Roman" w:hAnsi="Times New Roman" w:cs="Times New Roman"/>
          <w:b/>
          <w:sz w:val="24"/>
        </w:rPr>
        <w:t>Historie tělesné kultury</w:t>
      </w:r>
      <w:r w:rsidRPr="00F775A2">
        <w:rPr>
          <w:rFonts w:ascii="Times New Roman" w:hAnsi="Times New Roman" w:cs="Times New Roman"/>
          <w:sz w:val="24"/>
        </w:rPr>
        <w:t xml:space="preserve"> (Tělesná kultura v počátcích lidské civilizace, tělesná kultura nejstarších civilizací, české tělovýchovné organizace a spolky, vznik a vývoj sokolského hnutí.)</w:t>
      </w:r>
    </w:p>
    <w:p w14:paraId="5BE8DF94" w14:textId="77777777" w:rsidR="00F34D24" w:rsidRPr="00F34D24" w:rsidRDefault="00F34D24" w:rsidP="00CB09E4">
      <w:pPr>
        <w:pStyle w:val="Odstavecseseznamem"/>
        <w:jc w:val="both"/>
        <w:rPr>
          <w:rFonts w:ascii="Times New Roman" w:hAnsi="Times New Roman" w:cs="Times New Roman"/>
          <w:sz w:val="24"/>
        </w:rPr>
      </w:pPr>
    </w:p>
    <w:p w14:paraId="4DA83A27" w14:textId="43F21C11" w:rsidR="00F34D24" w:rsidRDefault="00F775A2" w:rsidP="00CB09E4">
      <w:pPr>
        <w:pStyle w:val="Odstavecseseznamem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F775A2">
        <w:rPr>
          <w:rFonts w:ascii="Times New Roman" w:hAnsi="Times New Roman" w:cs="Times New Roman"/>
          <w:b/>
          <w:sz w:val="24"/>
        </w:rPr>
        <w:t>Sportovní trénink</w:t>
      </w:r>
      <w:r w:rsidRPr="00F775A2">
        <w:rPr>
          <w:rFonts w:ascii="Times New Roman" w:hAnsi="Times New Roman" w:cs="Times New Roman"/>
          <w:sz w:val="24"/>
        </w:rPr>
        <w:t xml:space="preserve"> (Složky sportovního tréninku. Rozdělení a základní charakteristika. Cíle sportovního tréninku, úkoly sportovního tréninku)</w:t>
      </w:r>
    </w:p>
    <w:p w14:paraId="3D7AB89D" w14:textId="77777777" w:rsidR="00F34D24" w:rsidRPr="00F34D24" w:rsidRDefault="00F34D24" w:rsidP="00CB09E4">
      <w:pPr>
        <w:pStyle w:val="Odstavecseseznamem"/>
        <w:jc w:val="both"/>
        <w:rPr>
          <w:rFonts w:ascii="Times New Roman" w:hAnsi="Times New Roman" w:cs="Times New Roman"/>
          <w:sz w:val="24"/>
        </w:rPr>
      </w:pPr>
    </w:p>
    <w:p w14:paraId="1811FA0F" w14:textId="0B595539" w:rsidR="00F775A2" w:rsidRDefault="00F775A2" w:rsidP="00CB09E4">
      <w:pPr>
        <w:pStyle w:val="Odstavecseseznamem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F775A2">
        <w:rPr>
          <w:rFonts w:ascii="Times New Roman" w:hAnsi="Times New Roman" w:cs="Times New Roman"/>
          <w:b/>
          <w:sz w:val="24"/>
        </w:rPr>
        <w:t>Úloha a význam zatížení, zotavení a zatěžování ve sportovním procesu</w:t>
      </w:r>
      <w:r w:rsidRPr="00F775A2">
        <w:rPr>
          <w:rFonts w:ascii="Times New Roman" w:hAnsi="Times New Roman" w:cs="Times New Roman"/>
          <w:sz w:val="24"/>
        </w:rPr>
        <w:t xml:space="preserve"> (Homeostáza – stres, adaptace. Zákony adaptace. </w:t>
      </w:r>
      <w:proofErr w:type="spellStart"/>
      <w:r w:rsidRPr="00F775A2">
        <w:rPr>
          <w:rFonts w:ascii="Times New Roman" w:hAnsi="Times New Roman" w:cs="Times New Roman"/>
          <w:sz w:val="24"/>
        </w:rPr>
        <w:t>Superkompenzace</w:t>
      </w:r>
      <w:proofErr w:type="spellEnd"/>
      <w:r w:rsidRPr="00F775A2">
        <w:rPr>
          <w:rFonts w:ascii="Times New Roman" w:hAnsi="Times New Roman" w:cs="Times New Roman"/>
          <w:sz w:val="24"/>
        </w:rPr>
        <w:t>.)</w:t>
      </w:r>
    </w:p>
    <w:p w14:paraId="41802355" w14:textId="77777777" w:rsidR="00F34D24" w:rsidRPr="00F34D24" w:rsidRDefault="00F34D24" w:rsidP="00CB09E4">
      <w:pPr>
        <w:pStyle w:val="Odstavecseseznamem"/>
        <w:jc w:val="both"/>
        <w:rPr>
          <w:rFonts w:ascii="Times New Roman" w:hAnsi="Times New Roman" w:cs="Times New Roman"/>
          <w:sz w:val="24"/>
        </w:rPr>
      </w:pPr>
    </w:p>
    <w:p w14:paraId="1FCD229D" w14:textId="60A97B5A" w:rsidR="00F775A2" w:rsidRDefault="00F775A2" w:rsidP="00CB09E4">
      <w:pPr>
        <w:pStyle w:val="Odstavecseseznamem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641527">
        <w:rPr>
          <w:rFonts w:ascii="Times New Roman" w:hAnsi="Times New Roman" w:cs="Times New Roman"/>
          <w:b/>
          <w:sz w:val="24"/>
        </w:rPr>
        <w:t>Sportovní výkon</w:t>
      </w:r>
      <w:r w:rsidRPr="00641527">
        <w:rPr>
          <w:rFonts w:ascii="Times New Roman" w:hAnsi="Times New Roman" w:cs="Times New Roman"/>
          <w:sz w:val="24"/>
        </w:rPr>
        <w:t xml:space="preserve"> (Charakteristika sportovního výkonu, struktura sportovního výkonu, faktory sportovního výkonu, sportovní výkonnost a trénovanost.)</w:t>
      </w:r>
    </w:p>
    <w:p w14:paraId="16DAA21B" w14:textId="77777777" w:rsidR="00F34D24" w:rsidRPr="00F34D24" w:rsidRDefault="00F34D24" w:rsidP="00CB09E4">
      <w:pPr>
        <w:pStyle w:val="Odstavecseseznamem"/>
        <w:jc w:val="both"/>
        <w:rPr>
          <w:rFonts w:ascii="Times New Roman" w:hAnsi="Times New Roman" w:cs="Times New Roman"/>
          <w:sz w:val="24"/>
        </w:rPr>
      </w:pPr>
    </w:p>
    <w:p w14:paraId="7554B7B3" w14:textId="16906F9D" w:rsidR="00F34D24" w:rsidRDefault="00F775A2" w:rsidP="00CB09E4">
      <w:pPr>
        <w:pStyle w:val="Odstavecseseznamem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F34D24">
        <w:rPr>
          <w:rFonts w:ascii="Times New Roman" w:hAnsi="Times New Roman" w:cs="Times New Roman"/>
          <w:b/>
          <w:sz w:val="24"/>
        </w:rPr>
        <w:t>Sportovní regenerace</w:t>
      </w:r>
      <w:r w:rsidRPr="00F34D24">
        <w:rPr>
          <w:rFonts w:ascii="Times New Roman" w:hAnsi="Times New Roman" w:cs="Times New Roman"/>
          <w:sz w:val="24"/>
        </w:rPr>
        <w:t xml:space="preserve"> (Únava a zotavné procesy. Aktivní a pasivní odpočinek. Možnosti zotavovacích a regeneračních procesů</w:t>
      </w:r>
      <w:r w:rsidR="00F34D24">
        <w:rPr>
          <w:rFonts w:ascii="Times New Roman" w:hAnsi="Times New Roman" w:cs="Times New Roman"/>
          <w:sz w:val="24"/>
        </w:rPr>
        <w:t>.</w:t>
      </w:r>
      <w:r w:rsidR="00F2068D">
        <w:rPr>
          <w:rFonts w:ascii="Times New Roman" w:hAnsi="Times New Roman" w:cs="Times New Roman"/>
          <w:sz w:val="24"/>
        </w:rPr>
        <w:t xml:space="preserve"> Strečink.</w:t>
      </w:r>
      <w:r w:rsidR="00F34D24">
        <w:rPr>
          <w:rFonts w:ascii="Times New Roman" w:hAnsi="Times New Roman" w:cs="Times New Roman"/>
          <w:sz w:val="24"/>
        </w:rPr>
        <w:t>)</w:t>
      </w:r>
    </w:p>
    <w:p w14:paraId="5F542771" w14:textId="77777777" w:rsidR="00F34D24" w:rsidRPr="00F34D24" w:rsidRDefault="00F34D24" w:rsidP="00CB09E4">
      <w:pPr>
        <w:pStyle w:val="Odstavecseseznamem"/>
        <w:jc w:val="both"/>
        <w:rPr>
          <w:rFonts w:ascii="Times New Roman" w:hAnsi="Times New Roman" w:cs="Times New Roman"/>
          <w:sz w:val="24"/>
        </w:rPr>
      </w:pPr>
    </w:p>
    <w:p w14:paraId="79C47D4A" w14:textId="2B1153FF" w:rsidR="00F775A2" w:rsidRPr="00F34D24" w:rsidRDefault="00F775A2" w:rsidP="00CB09E4">
      <w:pPr>
        <w:pStyle w:val="Odstavecseseznamem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Dlouhodobá koncepce sportovního tréninku </w:t>
      </w:r>
      <w:r>
        <w:rPr>
          <w:rFonts w:ascii="Times New Roman" w:hAnsi="Times New Roman" w:cs="Times New Roman"/>
          <w:bCs/>
          <w:sz w:val="24"/>
        </w:rPr>
        <w:t>(Raná specializace, trénink odpovídající vývoji, všestrannost. Etapy sportovního tréninku. Příklad vybraného sportu v jednotlivých etapách sportovního tréninku.)</w:t>
      </w:r>
    </w:p>
    <w:p w14:paraId="0FBFDD6E" w14:textId="77777777" w:rsidR="00F34D24" w:rsidRPr="00F34D24" w:rsidRDefault="00F34D24" w:rsidP="00CB09E4">
      <w:pPr>
        <w:pStyle w:val="Odstavecseseznamem"/>
        <w:jc w:val="both"/>
        <w:rPr>
          <w:rFonts w:ascii="Times New Roman" w:hAnsi="Times New Roman" w:cs="Times New Roman"/>
          <w:sz w:val="24"/>
        </w:rPr>
      </w:pPr>
    </w:p>
    <w:p w14:paraId="4EFAA93D" w14:textId="52D02E69" w:rsidR="00F775A2" w:rsidRDefault="00F775A2" w:rsidP="00CB09E4">
      <w:pPr>
        <w:pStyle w:val="Odstavecseseznamem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641527">
        <w:rPr>
          <w:rFonts w:ascii="Times New Roman" w:hAnsi="Times New Roman" w:cs="Times New Roman"/>
          <w:b/>
          <w:sz w:val="24"/>
        </w:rPr>
        <w:t>Tréninková jednotka</w:t>
      </w:r>
      <w:r w:rsidRPr="00641527">
        <w:rPr>
          <w:rFonts w:ascii="Times New Roman" w:hAnsi="Times New Roman" w:cs="Times New Roman"/>
          <w:sz w:val="24"/>
        </w:rPr>
        <w:t xml:space="preserve"> (Základní charakteristika tréninkové jednotky, členění tréninkové jednotky, struktura tréninkové jednotky. Příklad stavby tréninkové jednotky.)</w:t>
      </w:r>
    </w:p>
    <w:p w14:paraId="0CA27BC3" w14:textId="77777777" w:rsidR="00F34D24" w:rsidRPr="00F34D24" w:rsidRDefault="00F34D24" w:rsidP="00CB09E4">
      <w:pPr>
        <w:pStyle w:val="Odstavecseseznamem"/>
        <w:jc w:val="both"/>
        <w:rPr>
          <w:rFonts w:ascii="Times New Roman" w:hAnsi="Times New Roman" w:cs="Times New Roman"/>
          <w:sz w:val="24"/>
        </w:rPr>
      </w:pPr>
    </w:p>
    <w:p w14:paraId="48DA4288" w14:textId="179144A5" w:rsidR="00A547F7" w:rsidRDefault="00A547F7" w:rsidP="00CB09E4">
      <w:pPr>
        <w:pStyle w:val="Odstavecseseznamem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F775A2">
        <w:rPr>
          <w:rFonts w:ascii="Times New Roman" w:hAnsi="Times New Roman" w:cs="Times New Roman"/>
          <w:b/>
          <w:sz w:val="24"/>
        </w:rPr>
        <w:t>Formy tělesné výchovy</w:t>
      </w:r>
      <w:r w:rsidRPr="00F775A2">
        <w:rPr>
          <w:rFonts w:ascii="Times New Roman" w:hAnsi="Times New Roman" w:cs="Times New Roman"/>
          <w:sz w:val="24"/>
        </w:rPr>
        <w:t xml:space="preserve"> (Rozdělení a základní charakteristika. Vyučovací jednotka TV – její význam a dělení podle různých hledisek. Struktura vyučovací jednotky TV, úkol a obsah jednotlivých částí. Kruhový trénink – charakteristika, příklad kruhového tréninku</w:t>
      </w:r>
      <w:r w:rsidR="00641527" w:rsidRPr="00F775A2">
        <w:rPr>
          <w:rFonts w:ascii="Times New Roman" w:hAnsi="Times New Roman" w:cs="Times New Roman"/>
          <w:sz w:val="24"/>
        </w:rPr>
        <w:t>.</w:t>
      </w:r>
      <w:r w:rsidRPr="00F775A2">
        <w:rPr>
          <w:rFonts w:ascii="Times New Roman" w:hAnsi="Times New Roman" w:cs="Times New Roman"/>
          <w:sz w:val="24"/>
        </w:rPr>
        <w:t>)</w:t>
      </w:r>
    </w:p>
    <w:p w14:paraId="02C030E4" w14:textId="77777777" w:rsidR="00F34D24" w:rsidRPr="00F34D24" w:rsidRDefault="00F34D24" w:rsidP="00CB09E4">
      <w:pPr>
        <w:pStyle w:val="Odstavecseseznamem"/>
        <w:jc w:val="both"/>
        <w:rPr>
          <w:rFonts w:ascii="Times New Roman" w:hAnsi="Times New Roman" w:cs="Times New Roman"/>
          <w:sz w:val="24"/>
        </w:rPr>
      </w:pPr>
    </w:p>
    <w:p w14:paraId="0FAEDAEC" w14:textId="3B0320E5" w:rsidR="00F775A2" w:rsidRDefault="00F775A2" w:rsidP="00CB09E4">
      <w:pPr>
        <w:pStyle w:val="Odstavecseseznamem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641527">
        <w:rPr>
          <w:rFonts w:ascii="Times New Roman" w:hAnsi="Times New Roman" w:cs="Times New Roman"/>
          <w:b/>
          <w:sz w:val="24"/>
        </w:rPr>
        <w:t xml:space="preserve">Turistika </w:t>
      </w:r>
      <w:r w:rsidRPr="00641527">
        <w:rPr>
          <w:rFonts w:ascii="Times New Roman" w:hAnsi="Times New Roman" w:cs="Times New Roman"/>
          <w:sz w:val="24"/>
        </w:rPr>
        <w:t>(Složky turistiky. Historie a význam turistiky. Příprava pochodu, plánování trasy, orientace v přírodě.)</w:t>
      </w:r>
    </w:p>
    <w:p w14:paraId="1F32B02D" w14:textId="77777777" w:rsidR="00F34D24" w:rsidRPr="00F34D24" w:rsidRDefault="00F34D24" w:rsidP="00CB09E4">
      <w:pPr>
        <w:pStyle w:val="Odstavecseseznamem"/>
        <w:jc w:val="both"/>
        <w:rPr>
          <w:rFonts w:ascii="Times New Roman" w:hAnsi="Times New Roman" w:cs="Times New Roman"/>
          <w:sz w:val="24"/>
        </w:rPr>
      </w:pPr>
    </w:p>
    <w:p w14:paraId="11E2EF25" w14:textId="0211B874" w:rsidR="00F775A2" w:rsidRDefault="00F775A2" w:rsidP="00CB09E4">
      <w:pPr>
        <w:pStyle w:val="Odstavecseseznamem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F775A2">
        <w:rPr>
          <w:rFonts w:ascii="Times New Roman" w:hAnsi="Times New Roman" w:cs="Times New Roman"/>
          <w:b/>
          <w:sz w:val="24"/>
        </w:rPr>
        <w:t>Sport</w:t>
      </w:r>
      <w:r w:rsidRPr="00F775A2">
        <w:rPr>
          <w:rFonts w:ascii="Times New Roman" w:hAnsi="Times New Roman" w:cs="Times New Roman"/>
          <w:sz w:val="24"/>
        </w:rPr>
        <w:t xml:space="preserve"> </w:t>
      </w:r>
      <w:r w:rsidRPr="00F775A2">
        <w:rPr>
          <w:rFonts w:ascii="Times New Roman" w:hAnsi="Times New Roman" w:cs="Times New Roman"/>
          <w:b/>
          <w:sz w:val="24"/>
        </w:rPr>
        <w:t>– volejbal, házená</w:t>
      </w:r>
      <w:r w:rsidRPr="00F775A2">
        <w:rPr>
          <w:rFonts w:ascii="Times New Roman" w:hAnsi="Times New Roman" w:cs="Times New Roman"/>
          <w:sz w:val="24"/>
        </w:rPr>
        <w:t xml:space="preserve"> (Historie, charakteristika a pravidla volejbalu. Historie, charakteristika a pravidla házené.)</w:t>
      </w:r>
    </w:p>
    <w:p w14:paraId="6673D4AA" w14:textId="77777777" w:rsidR="00F34D24" w:rsidRPr="00F34D24" w:rsidRDefault="00F34D24" w:rsidP="00CB09E4">
      <w:pPr>
        <w:pStyle w:val="Odstavecseseznamem"/>
        <w:jc w:val="both"/>
        <w:rPr>
          <w:rFonts w:ascii="Times New Roman" w:hAnsi="Times New Roman" w:cs="Times New Roman"/>
          <w:sz w:val="24"/>
        </w:rPr>
      </w:pPr>
    </w:p>
    <w:p w14:paraId="5A0DBB00" w14:textId="7CDDE3A6" w:rsidR="00F775A2" w:rsidRDefault="00F775A2" w:rsidP="00CB09E4">
      <w:pPr>
        <w:pStyle w:val="Odstavecseseznamem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F775A2">
        <w:rPr>
          <w:rFonts w:ascii="Times New Roman" w:hAnsi="Times New Roman" w:cs="Times New Roman"/>
          <w:b/>
          <w:sz w:val="24"/>
        </w:rPr>
        <w:lastRenderedPageBreak/>
        <w:t>Sport – basketbal, florbal</w:t>
      </w:r>
      <w:r w:rsidRPr="00F775A2">
        <w:rPr>
          <w:rFonts w:ascii="Times New Roman" w:hAnsi="Times New Roman" w:cs="Times New Roman"/>
          <w:sz w:val="24"/>
        </w:rPr>
        <w:t xml:space="preserve"> (Historie, charakteristika a pravidla basketbalu. Historie, charakteristika a pravidla florbalu.)</w:t>
      </w:r>
    </w:p>
    <w:p w14:paraId="60A1D47E" w14:textId="77777777" w:rsidR="00F34D24" w:rsidRPr="00F34D24" w:rsidRDefault="00F34D24" w:rsidP="00CB09E4">
      <w:pPr>
        <w:pStyle w:val="Odstavecseseznamem"/>
        <w:jc w:val="both"/>
        <w:rPr>
          <w:rFonts w:ascii="Times New Roman" w:hAnsi="Times New Roman" w:cs="Times New Roman"/>
          <w:sz w:val="24"/>
        </w:rPr>
      </w:pPr>
    </w:p>
    <w:p w14:paraId="29A4AA7D" w14:textId="3F8AE5BF" w:rsidR="00754AA0" w:rsidRDefault="00F775A2" w:rsidP="00CB09E4">
      <w:pPr>
        <w:pStyle w:val="Odstavecseseznamem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F775A2">
        <w:rPr>
          <w:rFonts w:ascii="Times New Roman" w:hAnsi="Times New Roman" w:cs="Times New Roman"/>
          <w:b/>
          <w:sz w:val="24"/>
        </w:rPr>
        <w:t>Sport – atletika, fotbal</w:t>
      </w:r>
      <w:r w:rsidRPr="00F775A2">
        <w:rPr>
          <w:rFonts w:ascii="Times New Roman" w:hAnsi="Times New Roman" w:cs="Times New Roman"/>
          <w:sz w:val="24"/>
        </w:rPr>
        <w:t xml:space="preserve"> (Historie, charakteristika a pravidla atletiky. Historie, charakteristika a pravidla fotbalu.)</w:t>
      </w:r>
    </w:p>
    <w:p w14:paraId="5A2A31CA" w14:textId="77777777" w:rsidR="00F34D24" w:rsidRPr="00F34D24" w:rsidRDefault="00F34D24" w:rsidP="00CB09E4">
      <w:pPr>
        <w:pStyle w:val="Odstavecseseznamem"/>
        <w:jc w:val="both"/>
        <w:rPr>
          <w:rFonts w:ascii="Times New Roman" w:hAnsi="Times New Roman" w:cs="Times New Roman"/>
          <w:sz w:val="24"/>
        </w:rPr>
      </w:pPr>
    </w:p>
    <w:p w14:paraId="2D2D4C16" w14:textId="4E9CA4C1" w:rsidR="00754AA0" w:rsidRDefault="00754AA0" w:rsidP="00CB09E4">
      <w:pPr>
        <w:pStyle w:val="Odstavecseseznamem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641527">
        <w:rPr>
          <w:rFonts w:ascii="Times New Roman" w:hAnsi="Times New Roman" w:cs="Times New Roman"/>
          <w:b/>
          <w:sz w:val="24"/>
        </w:rPr>
        <w:t>Ontogenetický vývoj motoriky</w:t>
      </w:r>
      <w:r w:rsidRPr="00641527">
        <w:rPr>
          <w:rFonts w:ascii="Times New Roman" w:hAnsi="Times New Roman" w:cs="Times New Roman"/>
          <w:sz w:val="24"/>
        </w:rPr>
        <w:t xml:space="preserve"> (Psychomotorický vývoj novorozence, kojence a batolete. Psychomotorický vývoj dítěte v předškolním, mladším a starším školním věku. Vývoj hrubé a jemné motoriky v daných obdobích vývoje.)</w:t>
      </w:r>
    </w:p>
    <w:p w14:paraId="0B72B64A" w14:textId="77777777" w:rsidR="00F34D24" w:rsidRPr="00F34D24" w:rsidRDefault="00F34D24" w:rsidP="00CB09E4">
      <w:pPr>
        <w:pStyle w:val="Odstavecseseznamem"/>
        <w:jc w:val="both"/>
        <w:rPr>
          <w:rFonts w:ascii="Times New Roman" w:hAnsi="Times New Roman" w:cs="Times New Roman"/>
          <w:sz w:val="24"/>
        </w:rPr>
      </w:pPr>
    </w:p>
    <w:p w14:paraId="61716302" w14:textId="6A696E2E" w:rsidR="00F775A2" w:rsidRDefault="00F775A2" w:rsidP="00CB09E4">
      <w:pPr>
        <w:pStyle w:val="Odstavecseseznamem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641527">
        <w:rPr>
          <w:rFonts w:ascii="Times New Roman" w:hAnsi="Times New Roman" w:cs="Times New Roman"/>
          <w:b/>
          <w:sz w:val="24"/>
        </w:rPr>
        <w:t>Zdravotní tělesná výchova</w:t>
      </w:r>
      <w:r w:rsidRPr="00641527">
        <w:rPr>
          <w:rFonts w:ascii="Times New Roman" w:hAnsi="Times New Roman" w:cs="Times New Roman"/>
          <w:sz w:val="24"/>
        </w:rPr>
        <w:t xml:space="preserve"> (Základní charakteristika zdravotní tělesné výchovy, význam zdravotní TV, cíle zdravotní TV, rehabilitace a její funkce.)</w:t>
      </w:r>
    </w:p>
    <w:p w14:paraId="71BFC5EF" w14:textId="77777777" w:rsidR="00F34D24" w:rsidRPr="00F34D24" w:rsidRDefault="00F34D24" w:rsidP="00CB09E4">
      <w:pPr>
        <w:pStyle w:val="Odstavecseseznamem"/>
        <w:jc w:val="both"/>
        <w:rPr>
          <w:rFonts w:ascii="Times New Roman" w:hAnsi="Times New Roman" w:cs="Times New Roman"/>
          <w:sz w:val="24"/>
        </w:rPr>
      </w:pPr>
    </w:p>
    <w:p w14:paraId="4690256C" w14:textId="69B4D464" w:rsidR="00754AA0" w:rsidRDefault="00F775A2" w:rsidP="00CB09E4">
      <w:pPr>
        <w:pStyle w:val="Odstavecseseznamem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F775A2">
        <w:rPr>
          <w:rFonts w:ascii="Times New Roman" w:hAnsi="Times New Roman" w:cs="Times New Roman"/>
          <w:b/>
          <w:sz w:val="24"/>
        </w:rPr>
        <w:t>Aplikovaná tělesná výchova</w:t>
      </w:r>
      <w:r w:rsidRPr="00F775A2">
        <w:rPr>
          <w:rFonts w:ascii="Times New Roman" w:hAnsi="Times New Roman" w:cs="Times New Roman"/>
          <w:sz w:val="24"/>
        </w:rPr>
        <w:t xml:space="preserve"> (Základní charakteristika aplikované TV, význam aplikované TV, cíle aplikované TV, soutěže.)</w:t>
      </w:r>
    </w:p>
    <w:p w14:paraId="2650CE5B" w14:textId="77777777" w:rsidR="00F34D24" w:rsidRPr="00F34D24" w:rsidRDefault="00F34D24" w:rsidP="00CB09E4">
      <w:pPr>
        <w:pStyle w:val="Odstavecseseznamem"/>
        <w:jc w:val="both"/>
        <w:rPr>
          <w:rFonts w:ascii="Times New Roman" w:hAnsi="Times New Roman" w:cs="Times New Roman"/>
          <w:sz w:val="24"/>
        </w:rPr>
      </w:pPr>
    </w:p>
    <w:p w14:paraId="1606E434" w14:textId="5944FFEE" w:rsidR="002A53C8" w:rsidRDefault="00754AA0" w:rsidP="00CB09E4">
      <w:pPr>
        <w:pStyle w:val="Odstavecseseznamem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F775A2">
        <w:rPr>
          <w:rFonts w:ascii="Times New Roman" w:hAnsi="Times New Roman" w:cs="Times New Roman"/>
          <w:b/>
          <w:sz w:val="24"/>
        </w:rPr>
        <w:t>Sportovní management a marketing</w:t>
      </w:r>
      <w:r w:rsidRPr="00F775A2">
        <w:rPr>
          <w:rFonts w:ascii="Times New Roman" w:hAnsi="Times New Roman" w:cs="Times New Roman"/>
          <w:sz w:val="24"/>
        </w:rPr>
        <w:t xml:space="preserve"> (Význam, pojem marketing, management a manažer s přesahem do sportu, funkce a činnost sportovního manažera.)</w:t>
      </w:r>
    </w:p>
    <w:p w14:paraId="26E05FD3" w14:textId="77777777" w:rsidR="00F34D24" w:rsidRPr="00F34D24" w:rsidRDefault="00F34D24" w:rsidP="00CB09E4">
      <w:pPr>
        <w:pStyle w:val="Odstavecseseznamem"/>
        <w:jc w:val="both"/>
        <w:rPr>
          <w:rFonts w:ascii="Times New Roman" w:hAnsi="Times New Roman" w:cs="Times New Roman"/>
          <w:sz w:val="24"/>
        </w:rPr>
      </w:pPr>
    </w:p>
    <w:p w14:paraId="7E088342" w14:textId="30AAD7F2" w:rsidR="002A53C8" w:rsidRDefault="002A53C8" w:rsidP="00CB09E4">
      <w:pPr>
        <w:pStyle w:val="Odstavecseseznamem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641527">
        <w:rPr>
          <w:rFonts w:ascii="Times New Roman" w:hAnsi="Times New Roman" w:cs="Times New Roman"/>
          <w:b/>
          <w:sz w:val="24"/>
        </w:rPr>
        <w:t>Reklama ve sportu</w:t>
      </w:r>
      <w:r w:rsidRPr="00641527">
        <w:rPr>
          <w:rFonts w:ascii="Times New Roman" w:hAnsi="Times New Roman" w:cs="Times New Roman"/>
          <w:sz w:val="24"/>
        </w:rPr>
        <w:t xml:space="preserve"> (Pojem sportovní reklamy, význam reklamy, funkce reklamy, druhy sportovní reklamy z hlediska její uplatnění.)</w:t>
      </w:r>
    </w:p>
    <w:p w14:paraId="27AE2477" w14:textId="77777777" w:rsidR="00F34D24" w:rsidRPr="00F34D24" w:rsidRDefault="00F34D24" w:rsidP="00CB09E4">
      <w:pPr>
        <w:pStyle w:val="Odstavecseseznamem"/>
        <w:jc w:val="both"/>
        <w:rPr>
          <w:rFonts w:ascii="Times New Roman" w:hAnsi="Times New Roman" w:cs="Times New Roman"/>
          <w:sz w:val="24"/>
        </w:rPr>
      </w:pPr>
    </w:p>
    <w:p w14:paraId="3006BE3D" w14:textId="5653A892" w:rsidR="00EE131F" w:rsidRDefault="00EE131F" w:rsidP="00CB09E4">
      <w:pPr>
        <w:pStyle w:val="Odstavecseseznamem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641527">
        <w:rPr>
          <w:rFonts w:ascii="Times New Roman" w:hAnsi="Times New Roman" w:cs="Times New Roman"/>
          <w:b/>
          <w:sz w:val="24"/>
        </w:rPr>
        <w:t>Sponzorování ve sportu</w:t>
      </w:r>
      <w:r w:rsidRPr="00641527">
        <w:rPr>
          <w:rFonts w:ascii="Times New Roman" w:hAnsi="Times New Roman" w:cs="Times New Roman"/>
          <w:sz w:val="24"/>
        </w:rPr>
        <w:t xml:space="preserve"> (Základní charakteristika, podstata a smysl sponzorování, formy sponzorování ve sportu, nabídka sponzora ze strany sportovního klubu.)</w:t>
      </w:r>
    </w:p>
    <w:p w14:paraId="3A17E920" w14:textId="77777777" w:rsidR="00F34D24" w:rsidRPr="00F34D24" w:rsidRDefault="00F34D24" w:rsidP="00CB09E4">
      <w:pPr>
        <w:pStyle w:val="Odstavecseseznamem"/>
        <w:jc w:val="both"/>
        <w:rPr>
          <w:rFonts w:ascii="Times New Roman" w:hAnsi="Times New Roman" w:cs="Times New Roman"/>
          <w:sz w:val="24"/>
        </w:rPr>
      </w:pPr>
    </w:p>
    <w:p w14:paraId="4ED54214" w14:textId="03FD27A7" w:rsidR="00D364F0" w:rsidRPr="00F34D24" w:rsidRDefault="00EE131F" w:rsidP="00CB09E4">
      <w:pPr>
        <w:pStyle w:val="Odstavecseseznamem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641527">
        <w:rPr>
          <w:rFonts w:ascii="Times New Roman" w:hAnsi="Times New Roman" w:cs="Times New Roman"/>
          <w:b/>
          <w:sz w:val="24"/>
        </w:rPr>
        <w:t>Psychika, osobnost a chování sportovce</w:t>
      </w:r>
      <w:r w:rsidRPr="00641527">
        <w:rPr>
          <w:rFonts w:ascii="Times New Roman" w:hAnsi="Times New Roman" w:cs="Times New Roman"/>
          <w:sz w:val="24"/>
        </w:rPr>
        <w:t xml:space="preserve"> (Pojem psychika, základní charakteristika, psychika sportovce, pojem osobnost, osobnost sportovce, vývoj osobnosti sportovce, pojem chování sportovce, charakteristika chování sportovce.)</w:t>
      </w:r>
    </w:p>
    <w:p w14:paraId="6654D50D" w14:textId="77777777" w:rsidR="00754AA0" w:rsidRPr="00754AA0" w:rsidRDefault="00754AA0" w:rsidP="00F775A2">
      <w:pPr>
        <w:jc w:val="both"/>
        <w:rPr>
          <w:sz w:val="24"/>
        </w:rPr>
      </w:pPr>
    </w:p>
    <w:p w14:paraId="5F7E4C95" w14:textId="77777777" w:rsidR="00754AA0" w:rsidRPr="00A547F7" w:rsidRDefault="00754AA0" w:rsidP="00F775A2">
      <w:pPr>
        <w:pStyle w:val="Odstavecseseznamem"/>
        <w:ind w:left="360"/>
        <w:jc w:val="both"/>
        <w:rPr>
          <w:sz w:val="24"/>
        </w:rPr>
      </w:pPr>
    </w:p>
    <w:sectPr w:rsidR="00754AA0" w:rsidRPr="00A547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5442B"/>
    <w:multiLevelType w:val="hybridMultilevel"/>
    <w:tmpl w:val="735E675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39B3336"/>
    <w:multiLevelType w:val="hybridMultilevel"/>
    <w:tmpl w:val="86FE3E4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7B14B99"/>
    <w:multiLevelType w:val="hybridMultilevel"/>
    <w:tmpl w:val="279E64A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01886490">
    <w:abstractNumId w:val="0"/>
  </w:num>
  <w:num w:numId="2" w16cid:durableId="71662336">
    <w:abstractNumId w:val="2"/>
  </w:num>
  <w:num w:numId="3" w16cid:durableId="17459515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7F7"/>
    <w:rsid w:val="0004719F"/>
    <w:rsid w:val="0009489D"/>
    <w:rsid w:val="000B7ED8"/>
    <w:rsid w:val="00154029"/>
    <w:rsid w:val="001D5429"/>
    <w:rsid w:val="002A53C8"/>
    <w:rsid w:val="00303E64"/>
    <w:rsid w:val="00493001"/>
    <w:rsid w:val="004A0616"/>
    <w:rsid w:val="00544046"/>
    <w:rsid w:val="00641527"/>
    <w:rsid w:val="00672BBD"/>
    <w:rsid w:val="006C24BF"/>
    <w:rsid w:val="0070794B"/>
    <w:rsid w:val="00754AA0"/>
    <w:rsid w:val="00A547F7"/>
    <w:rsid w:val="00B4334E"/>
    <w:rsid w:val="00B47005"/>
    <w:rsid w:val="00CB09E4"/>
    <w:rsid w:val="00CD6EDB"/>
    <w:rsid w:val="00D364F0"/>
    <w:rsid w:val="00EE131F"/>
    <w:rsid w:val="00F10100"/>
    <w:rsid w:val="00F2068D"/>
    <w:rsid w:val="00F34D24"/>
    <w:rsid w:val="00F77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6535B"/>
  <w15:chartTrackingRefBased/>
  <w15:docId w15:val="{6F5A2E11-A061-4846-B6D6-2C366D2E0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547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482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Daniel Poslušný</dc:creator>
  <cp:keywords/>
  <dc:description/>
  <cp:lastModifiedBy>Ing. Věra Průšová</cp:lastModifiedBy>
  <cp:revision>5</cp:revision>
  <dcterms:created xsi:type="dcterms:W3CDTF">2025-09-30T07:28:00Z</dcterms:created>
  <dcterms:modified xsi:type="dcterms:W3CDTF">2025-09-30T08:28:00Z</dcterms:modified>
</cp:coreProperties>
</file>