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E3AE" w14:textId="27329128" w:rsidR="00474509" w:rsidRPr="00474509" w:rsidRDefault="00474509" w:rsidP="00474509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474509">
        <w:rPr>
          <w:rFonts w:ascii="Times New Roman" w:eastAsia="Times New Roman" w:hAnsi="Times New Roman"/>
          <w:noProof/>
          <w:spacing w:val="0"/>
          <w:sz w:val="24"/>
          <w:szCs w:val="24"/>
          <w:lang w:eastAsia="cs-CZ"/>
        </w:rPr>
        <w:drawing>
          <wp:inline distT="0" distB="0" distL="0" distR="0" wp14:anchorId="6A1E7FDB" wp14:editId="1A4D6BF0">
            <wp:extent cx="1135380" cy="548640"/>
            <wp:effectExtent l="0" t="0" r="7620" b="3810"/>
            <wp:docPr id="4207700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4BFF" w14:textId="77777777" w:rsidR="00474509" w:rsidRPr="00474509" w:rsidRDefault="00474509" w:rsidP="00474509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</w:p>
    <w:p w14:paraId="2C4261E9" w14:textId="77777777" w:rsidR="00474509" w:rsidRPr="00474509" w:rsidRDefault="00474509" w:rsidP="00474509">
      <w:pP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474509">
        <w:rPr>
          <w:rFonts w:ascii="Times New Roman" w:eastAsia="Times New Roman" w:hAnsi="Times New Roman"/>
          <w:i/>
          <w:spacing w:val="0"/>
          <w:lang w:eastAsia="cs-CZ"/>
        </w:rPr>
        <w:t>Integrovaná střední škola hotelového provozu, obchodu a služeb, Příbram</w:t>
      </w:r>
    </w:p>
    <w:p w14:paraId="09B2ED2E" w14:textId="77777777" w:rsidR="00474509" w:rsidRPr="00474509" w:rsidRDefault="00474509" w:rsidP="00474509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i/>
          <w:spacing w:val="0"/>
          <w:lang w:eastAsia="cs-CZ"/>
        </w:rPr>
      </w:pPr>
      <w:r w:rsidRPr="00474509">
        <w:rPr>
          <w:rFonts w:ascii="Times New Roman" w:eastAsia="Times New Roman" w:hAnsi="Times New Roman"/>
          <w:i/>
          <w:spacing w:val="0"/>
          <w:lang w:eastAsia="cs-CZ"/>
        </w:rPr>
        <w:t xml:space="preserve"> Gen. R. Tesaříka 114, 261 01  Příbram, IČ: 00508268, e-mail: </w:t>
      </w:r>
      <w:hyperlink r:id="rId5" w:history="1">
        <w:r w:rsidRPr="00474509">
          <w:rPr>
            <w:rFonts w:ascii="Times New Roman" w:eastAsia="Times New Roman" w:hAnsi="Times New Roman"/>
            <w:i/>
            <w:color w:val="0000FF"/>
            <w:spacing w:val="0"/>
            <w:u w:val="single"/>
            <w:lang w:val="en-US" w:eastAsia="cs-CZ"/>
          </w:rPr>
          <w:t>info@isspb.cz</w:t>
        </w:r>
      </w:hyperlink>
      <w:r w:rsidRPr="00474509">
        <w:rPr>
          <w:rFonts w:ascii="Times New Roman" w:eastAsia="Times New Roman" w:hAnsi="Times New Roman"/>
          <w:i/>
          <w:spacing w:val="0"/>
          <w:lang w:eastAsia="cs-CZ"/>
        </w:rPr>
        <w:t>, www:isspb.cz</w:t>
      </w:r>
    </w:p>
    <w:p w14:paraId="5F9A1891" w14:textId="77777777" w:rsidR="002D46F2" w:rsidRDefault="002D46F2" w:rsidP="00E42284">
      <w:pPr>
        <w:jc w:val="center"/>
        <w:rPr>
          <w:rFonts w:ascii="Times New Roman" w:hAnsi="Times New Roman"/>
          <w:i/>
          <w:sz w:val="24"/>
          <w:szCs w:val="24"/>
        </w:rPr>
      </w:pPr>
    </w:p>
    <w:p w14:paraId="28800EBB" w14:textId="77777777" w:rsidR="00474509" w:rsidRPr="00E42284" w:rsidRDefault="00474509" w:rsidP="00E42284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F9A1892" w14:textId="77777777" w:rsidR="002D46F2" w:rsidRPr="006B2085" w:rsidRDefault="002D46F2" w:rsidP="00E42284">
      <w:pPr>
        <w:jc w:val="left"/>
        <w:rPr>
          <w:rFonts w:ascii="Times New Roman" w:hAnsi="Times New Roman"/>
          <w:b/>
          <w:sz w:val="24"/>
          <w:szCs w:val="24"/>
        </w:rPr>
      </w:pPr>
      <w:r w:rsidRPr="006B2085">
        <w:rPr>
          <w:rFonts w:ascii="Times New Roman" w:hAnsi="Times New Roman"/>
          <w:b/>
          <w:sz w:val="24"/>
          <w:szCs w:val="24"/>
        </w:rPr>
        <w:t>Žádost o uvolnění z</w:t>
      </w:r>
      <w:r w:rsidR="00835A7B" w:rsidRPr="006B2085">
        <w:rPr>
          <w:rFonts w:ascii="Times New Roman" w:hAnsi="Times New Roman"/>
          <w:b/>
          <w:sz w:val="24"/>
          <w:szCs w:val="24"/>
        </w:rPr>
        <w:t xml:space="preserve"> pravidelné </w:t>
      </w:r>
      <w:r w:rsidRPr="006B2085">
        <w:rPr>
          <w:rFonts w:ascii="Times New Roman" w:hAnsi="Times New Roman"/>
          <w:b/>
          <w:sz w:val="24"/>
          <w:szCs w:val="24"/>
        </w:rPr>
        <w:t>výuky z důvodu problematické dopravní obslužnosti</w:t>
      </w:r>
    </w:p>
    <w:p w14:paraId="5F9A1893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</w:p>
    <w:p w14:paraId="5F9A1894" w14:textId="77777777" w:rsidR="00CC6446" w:rsidRDefault="002D46F2" w:rsidP="00D16A77">
      <w:pPr>
        <w:spacing w:line="360" w:lineRule="auto"/>
        <w:ind w:right="-851"/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 xml:space="preserve">Jméno a </w:t>
      </w:r>
      <w:r w:rsidR="00AC3B93">
        <w:rPr>
          <w:rFonts w:ascii="Times New Roman" w:hAnsi="Times New Roman"/>
          <w:sz w:val="24"/>
          <w:szCs w:val="24"/>
        </w:rPr>
        <w:t xml:space="preserve">příjmení žáka: </w:t>
      </w:r>
      <w:r w:rsidR="00CC6446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</w:p>
    <w:p w14:paraId="5F9A1895" w14:textId="77777777" w:rsidR="002D46F2" w:rsidRPr="00E42284" w:rsidRDefault="0017300C" w:rsidP="00D16A77">
      <w:pPr>
        <w:spacing w:line="360" w:lineRule="auto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</w:t>
      </w:r>
      <w:r w:rsidR="00CC6446">
        <w:rPr>
          <w:rFonts w:ascii="Times New Roman" w:hAnsi="Times New Roman"/>
          <w:sz w:val="24"/>
          <w:szCs w:val="24"/>
        </w:rPr>
        <w:t xml:space="preserve"> (odkud žák do školy dojíždí):</w:t>
      </w:r>
      <w:r>
        <w:rPr>
          <w:rFonts w:ascii="Times New Roman" w:hAnsi="Times New Roman"/>
          <w:sz w:val="24"/>
          <w:szCs w:val="24"/>
        </w:rPr>
        <w:t xml:space="preserve"> ......</w:t>
      </w:r>
      <w:r w:rsidR="00CC6446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="002D46F2" w:rsidRPr="00E42284">
        <w:rPr>
          <w:rFonts w:ascii="Times New Roman" w:hAnsi="Times New Roman"/>
          <w:sz w:val="24"/>
          <w:szCs w:val="24"/>
        </w:rPr>
        <w:t xml:space="preserve"> </w:t>
      </w:r>
    </w:p>
    <w:p w14:paraId="5F9A1896" w14:textId="77777777" w:rsidR="002D46F2" w:rsidRPr="00E42284" w:rsidRDefault="002D46F2" w:rsidP="00E42284">
      <w:pPr>
        <w:spacing w:line="360" w:lineRule="auto"/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 xml:space="preserve">Třída: </w:t>
      </w:r>
      <w:r w:rsidR="007A14A8">
        <w:rPr>
          <w:rFonts w:ascii="Times New Roman" w:hAnsi="Times New Roman"/>
          <w:sz w:val="24"/>
          <w:szCs w:val="24"/>
        </w:rPr>
        <w:t xml:space="preserve">...................      </w:t>
      </w:r>
      <w:r w:rsidR="0017300C">
        <w:rPr>
          <w:rFonts w:ascii="Times New Roman" w:hAnsi="Times New Roman"/>
          <w:sz w:val="24"/>
          <w:szCs w:val="24"/>
        </w:rPr>
        <w:t xml:space="preserve">      </w:t>
      </w:r>
      <w:r w:rsidR="007A14A8">
        <w:rPr>
          <w:rFonts w:ascii="Times New Roman" w:hAnsi="Times New Roman"/>
          <w:sz w:val="24"/>
          <w:szCs w:val="24"/>
        </w:rPr>
        <w:t>T</w:t>
      </w:r>
      <w:r w:rsidRPr="00E42284">
        <w:rPr>
          <w:rFonts w:ascii="Times New Roman" w:hAnsi="Times New Roman"/>
          <w:sz w:val="24"/>
          <w:szCs w:val="24"/>
        </w:rPr>
        <w:t>řídní učitel: ...............</w:t>
      </w:r>
      <w:r w:rsidR="007A14A8">
        <w:rPr>
          <w:rFonts w:ascii="Times New Roman" w:hAnsi="Times New Roman"/>
          <w:sz w:val="24"/>
          <w:szCs w:val="24"/>
        </w:rPr>
        <w:t>............</w:t>
      </w:r>
      <w:r w:rsidRPr="00E42284">
        <w:rPr>
          <w:rFonts w:ascii="Times New Roman" w:hAnsi="Times New Roman"/>
          <w:sz w:val="24"/>
          <w:szCs w:val="24"/>
        </w:rPr>
        <w:t>..</w:t>
      </w:r>
      <w:r w:rsidR="00AC3B93">
        <w:rPr>
          <w:rFonts w:ascii="Times New Roman" w:hAnsi="Times New Roman"/>
          <w:sz w:val="24"/>
          <w:szCs w:val="24"/>
        </w:rPr>
        <w:t>.........................</w:t>
      </w:r>
      <w:r w:rsidRPr="00E42284">
        <w:rPr>
          <w:rFonts w:ascii="Times New Roman" w:hAnsi="Times New Roman"/>
          <w:sz w:val="24"/>
          <w:szCs w:val="24"/>
        </w:rPr>
        <w:t>.</w:t>
      </w:r>
      <w:r w:rsidR="00AC3B93">
        <w:rPr>
          <w:rFonts w:ascii="Times New Roman" w:hAnsi="Times New Roman"/>
          <w:sz w:val="24"/>
          <w:szCs w:val="24"/>
        </w:rPr>
        <w:t>.....</w:t>
      </w:r>
      <w:r w:rsidRPr="00E42284">
        <w:rPr>
          <w:rFonts w:ascii="Times New Roman" w:hAnsi="Times New Roman"/>
          <w:sz w:val="24"/>
          <w:szCs w:val="24"/>
        </w:rPr>
        <w:t>...</w:t>
      </w:r>
    </w:p>
    <w:p w14:paraId="5F9A1897" w14:textId="77777777" w:rsidR="0052094F" w:rsidRPr="00E42284" w:rsidRDefault="0052094F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>Uvolnění se týká</w:t>
      </w:r>
      <w:r w:rsidR="00BA483E">
        <w:rPr>
          <w:rFonts w:ascii="Times New Roman" w:hAnsi="Times New Roman"/>
          <w:sz w:val="24"/>
          <w:szCs w:val="24"/>
        </w:rPr>
        <w:t xml:space="preserve"> (</w:t>
      </w:r>
      <w:r w:rsidR="00835A7B">
        <w:rPr>
          <w:rFonts w:ascii="Times New Roman" w:hAnsi="Times New Roman"/>
          <w:sz w:val="24"/>
          <w:szCs w:val="24"/>
        </w:rPr>
        <w:t>zakřížkujte</w:t>
      </w:r>
      <w:r w:rsidR="00BA483E">
        <w:rPr>
          <w:rFonts w:ascii="Times New Roman" w:hAnsi="Times New Roman"/>
          <w:sz w:val="24"/>
          <w:szCs w:val="24"/>
        </w:rPr>
        <w:t>)</w:t>
      </w:r>
      <w:r w:rsidRPr="00E42284">
        <w:rPr>
          <w:rFonts w:ascii="Times New Roman" w:hAnsi="Times New Roman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page" w:tblpX="4609" w:tblpY="-7"/>
        <w:tblW w:w="0" w:type="auto"/>
        <w:tblLook w:val="04A0" w:firstRow="1" w:lastRow="0" w:firstColumn="1" w:lastColumn="0" w:noHBand="0" w:noVBand="1"/>
      </w:tblPr>
      <w:tblGrid>
        <w:gridCol w:w="396"/>
      </w:tblGrid>
      <w:tr w:rsidR="00D16A77" w:rsidRPr="00E42284" w14:paraId="5F9A1899" w14:textId="77777777" w:rsidTr="00D16A77">
        <w:trPr>
          <w:trHeight w:val="369"/>
        </w:trPr>
        <w:tc>
          <w:tcPr>
            <w:tcW w:w="396" w:type="dxa"/>
          </w:tcPr>
          <w:p w14:paraId="5F9A1898" w14:textId="77777777" w:rsidR="00D16A77" w:rsidRPr="00E42284" w:rsidRDefault="00D16A77" w:rsidP="00D16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8281" w:tblpY="53"/>
        <w:tblW w:w="0" w:type="auto"/>
        <w:tblLook w:val="04A0" w:firstRow="1" w:lastRow="0" w:firstColumn="1" w:lastColumn="0" w:noHBand="0" w:noVBand="1"/>
      </w:tblPr>
      <w:tblGrid>
        <w:gridCol w:w="396"/>
      </w:tblGrid>
      <w:tr w:rsidR="00CC6446" w:rsidRPr="00E42284" w14:paraId="5F9A189B" w14:textId="77777777" w:rsidTr="00CC6446">
        <w:trPr>
          <w:trHeight w:val="369"/>
        </w:trPr>
        <w:tc>
          <w:tcPr>
            <w:tcW w:w="396" w:type="dxa"/>
          </w:tcPr>
          <w:p w14:paraId="5F9A189A" w14:textId="77777777" w:rsidR="00CC6446" w:rsidRPr="00E42284" w:rsidRDefault="00CC6446" w:rsidP="00CC6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A189C" w14:textId="77777777" w:rsidR="00510045" w:rsidRPr="00BA483E" w:rsidRDefault="00A35C48" w:rsidP="00510045">
      <w:pPr>
        <w:tabs>
          <w:tab w:val="left" w:pos="2835"/>
          <w:tab w:val="left" w:pos="3119"/>
          <w:tab w:val="left" w:pos="3261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BA483E">
        <w:rPr>
          <w:rFonts w:ascii="Times New Roman" w:hAnsi="Times New Roman"/>
          <w:sz w:val="24"/>
          <w:szCs w:val="24"/>
        </w:rPr>
        <w:t>Pozdního pří</w:t>
      </w:r>
      <w:r w:rsidR="006B24A7" w:rsidRPr="00BA483E">
        <w:rPr>
          <w:rFonts w:ascii="Times New Roman" w:hAnsi="Times New Roman"/>
          <w:sz w:val="24"/>
          <w:szCs w:val="24"/>
        </w:rPr>
        <w:t>chodu</w:t>
      </w:r>
      <w:r w:rsidRPr="00BA483E">
        <w:rPr>
          <w:rFonts w:ascii="Times New Roman" w:hAnsi="Times New Roman"/>
          <w:sz w:val="24"/>
          <w:szCs w:val="24"/>
        </w:rPr>
        <w:t xml:space="preserve"> na vyučování</w:t>
      </w:r>
      <w:r w:rsidR="00ED1B52" w:rsidRPr="00BA483E">
        <w:rPr>
          <w:rFonts w:ascii="Times New Roman" w:hAnsi="Times New Roman"/>
          <w:sz w:val="24"/>
          <w:szCs w:val="24"/>
        </w:rPr>
        <w:t xml:space="preserve">                                </w:t>
      </w:r>
      <w:r w:rsidR="00510045" w:rsidRPr="00BA483E">
        <w:rPr>
          <w:rFonts w:ascii="Times New Roman" w:hAnsi="Times New Roman"/>
          <w:sz w:val="24"/>
          <w:szCs w:val="24"/>
        </w:rPr>
        <w:t xml:space="preserve">Dřívějšího odchodu z vyučování  </w:t>
      </w:r>
    </w:p>
    <w:p w14:paraId="5F9A189D" w14:textId="77777777" w:rsidR="0052094F" w:rsidRDefault="006B24A7" w:rsidP="00BA483E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>Ve dnech</w:t>
      </w:r>
      <w:r w:rsidR="00993D81">
        <w:rPr>
          <w:rFonts w:ascii="Times New Roman" w:hAnsi="Times New Roman"/>
          <w:sz w:val="24"/>
          <w:szCs w:val="24"/>
        </w:rPr>
        <w:t>:</w:t>
      </w:r>
    </w:p>
    <w:tbl>
      <w:tblPr>
        <w:tblStyle w:val="Mkatabulky"/>
        <w:tblW w:w="311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"/>
        <w:gridCol w:w="851"/>
        <w:gridCol w:w="425"/>
      </w:tblGrid>
      <w:tr w:rsidR="00E8311C" w:rsidRPr="00AE2ADF" w14:paraId="5F9A18A4" w14:textId="77777777" w:rsidTr="00993D81">
        <w:trPr>
          <w:trHeight w:val="423"/>
        </w:trPr>
        <w:tc>
          <w:tcPr>
            <w:tcW w:w="562" w:type="dxa"/>
            <w:vAlign w:val="center"/>
          </w:tcPr>
          <w:p w14:paraId="5F9A189E" w14:textId="77777777" w:rsidR="00E8311C" w:rsidRPr="00472CAE" w:rsidRDefault="00E8311C" w:rsidP="00472CAE">
            <w:pPr>
              <w:rPr>
                <w:rFonts w:ascii="Times New Roman" w:hAnsi="Times New Roman"/>
                <w:sz w:val="32"/>
                <w:szCs w:val="32"/>
              </w:rPr>
            </w:pPr>
            <w:r w:rsidRPr="00472CAE">
              <w:rPr>
                <w:rFonts w:ascii="Times New Roman" w:hAnsi="Times New Roman"/>
                <w:sz w:val="32"/>
                <w:szCs w:val="32"/>
              </w:rPr>
              <w:t>Po</w:t>
            </w:r>
          </w:p>
        </w:tc>
        <w:tc>
          <w:tcPr>
            <w:tcW w:w="851" w:type="dxa"/>
            <w:vAlign w:val="center"/>
          </w:tcPr>
          <w:p w14:paraId="5F9A189F" w14:textId="77777777" w:rsidR="00E8311C" w:rsidRDefault="00E8311C" w:rsidP="00472CAE">
            <w:pPr>
              <w:ind w:left="-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Vyuč.</w:t>
            </w:r>
          </w:p>
          <w:p w14:paraId="5F9A18A0" w14:textId="77777777" w:rsidR="00E8311C" w:rsidRPr="00AE2ADF" w:rsidRDefault="00E8311C" w:rsidP="00472CAE">
            <w:pPr>
              <w:ind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425" w:type="dxa"/>
            <w:vAlign w:val="center"/>
          </w:tcPr>
          <w:p w14:paraId="5F9A18A1" w14:textId="77777777" w:rsidR="00E8311C" w:rsidRPr="00AE2ADF" w:rsidRDefault="00E8311C" w:rsidP="00BA4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9A18A2" w14:textId="77777777" w:rsidR="00E8311C" w:rsidRPr="00AE2ADF" w:rsidRDefault="00E8311C" w:rsidP="003C3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min</w:t>
            </w:r>
            <w:r w:rsidR="003C3E46">
              <w:rPr>
                <w:rFonts w:ascii="Times New Roman" w:hAnsi="Times New Roman"/>
                <w:sz w:val="24"/>
                <w:szCs w:val="24"/>
              </w:rPr>
              <w:t>ut</w:t>
            </w:r>
          </w:p>
        </w:tc>
        <w:tc>
          <w:tcPr>
            <w:tcW w:w="425" w:type="dxa"/>
            <w:vAlign w:val="center"/>
          </w:tcPr>
          <w:p w14:paraId="5F9A18A3" w14:textId="77777777" w:rsidR="00E8311C" w:rsidRPr="00AE2ADF" w:rsidRDefault="00E8311C" w:rsidP="00BA4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4861" w:tblpY="-573"/>
        <w:tblW w:w="311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"/>
        <w:gridCol w:w="851"/>
        <w:gridCol w:w="425"/>
      </w:tblGrid>
      <w:tr w:rsidR="00993D81" w:rsidRPr="00AE2ADF" w14:paraId="5F9A18AB" w14:textId="77777777" w:rsidTr="00993D81">
        <w:trPr>
          <w:trHeight w:val="560"/>
        </w:trPr>
        <w:tc>
          <w:tcPr>
            <w:tcW w:w="562" w:type="dxa"/>
            <w:vAlign w:val="center"/>
          </w:tcPr>
          <w:p w14:paraId="5F9A18A5" w14:textId="77777777" w:rsidR="00993D81" w:rsidRPr="00472CAE" w:rsidRDefault="00993D81" w:rsidP="00993D8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Út</w:t>
            </w:r>
          </w:p>
        </w:tc>
        <w:tc>
          <w:tcPr>
            <w:tcW w:w="851" w:type="dxa"/>
            <w:vAlign w:val="center"/>
          </w:tcPr>
          <w:p w14:paraId="5F9A18A6" w14:textId="77777777" w:rsidR="00993D81" w:rsidRDefault="00993D81" w:rsidP="00993D81">
            <w:pPr>
              <w:ind w:left="-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Vyuč.</w:t>
            </w:r>
          </w:p>
          <w:p w14:paraId="5F9A18A7" w14:textId="77777777" w:rsidR="00993D81" w:rsidRPr="00AE2ADF" w:rsidRDefault="00993D81" w:rsidP="00993D81">
            <w:pPr>
              <w:ind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425" w:type="dxa"/>
            <w:vAlign w:val="center"/>
          </w:tcPr>
          <w:p w14:paraId="5F9A18A8" w14:textId="77777777" w:rsidR="00993D81" w:rsidRPr="00AE2ADF" w:rsidRDefault="00993D81" w:rsidP="00993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9A18A9" w14:textId="77777777" w:rsidR="00993D81" w:rsidRPr="00AE2ADF" w:rsidRDefault="00993D81" w:rsidP="00993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minut</w:t>
            </w:r>
          </w:p>
        </w:tc>
        <w:tc>
          <w:tcPr>
            <w:tcW w:w="425" w:type="dxa"/>
            <w:vAlign w:val="center"/>
          </w:tcPr>
          <w:p w14:paraId="5F9A18AA" w14:textId="77777777" w:rsidR="00993D81" w:rsidRPr="00AE2ADF" w:rsidRDefault="00993D81" w:rsidP="00993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A18AC" w14:textId="77777777" w:rsidR="003B26E8" w:rsidRDefault="003B26E8" w:rsidP="003B26E8">
      <w:pPr>
        <w:ind w:left="4395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66"/>
        <w:tblW w:w="311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"/>
        <w:gridCol w:w="851"/>
        <w:gridCol w:w="425"/>
      </w:tblGrid>
      <w:tr w:rsidR="003C3E46" w:rsidRPr="00AE2ADF" w14:paraId="5F9A18B3" w14:textId="77777777" w:rsidTr="00993D81">
        <w:trPr>
          <w:trHeight w:val="564"/>
        </w:trPr>
        <w:tc>
          <w:tcPr>
            <w:tcW w:w="562" w:type="dxa"/>
            <w:vAlign w:val="center"/>
          </w:tcPr>
          <w:p w14:paraId="5F9A18AD" w14:textId="77777777" w:rsidR="003C3E46" w:rsidRPr="00472CAE" w:rsidRDefault="003C3E46" w:rsidP="003C3E4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St</w:t>
            </w:r>
          </w:p>
        </w:tc>
        <w:tc>
          <w:tcPr>
            <w:tcW w:w="851" w:type="dxa"/>
            <w:vAlign w:val="center"/>
          </w:tcPr>
          <w:p w14:paraId="5F9A18AE" w14:textId="77777777" w:rsidR="003C3E46" w:rsidRDefault="003C3E46" w:rsidP="003C3E46">
            <w:pPr>
              <w:ind w:left="-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Vyuč.</w:t>
            </w:r>
          </w:p>
          <w:p w14:paraId="5F9A18AF" w14:textId="77777777" w:rsidR="003C3E46" w:rsidRPr="00AE2ADF" w:rsidRDefault="003C3E46" w:rsidP="003C3E46">
            <w:pPr>
              <w:ind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425" w:type="dxa"/>
            <w:vAlign w:val="center"/>
          </w:tcPr>
          <w:p w14:paraId="5F9A18B0" w14:textId="77777777" w:rsidR="003C3E46" w:rsidRPr="00AE2ADF" w:rsidRDefault="003C3E46" w:rsidP="003C3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9A18B1" w14:textId="77777777" w:rsidR="003C3E46" w:rsidRPr="00AE2ADF" w:rsidRDefault="003C3E46" w:rsidP="003C3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minut</w:t>
            </w:r>
          </w:p>
        </w:tc>
        <w:tc>
          <w:tcPr>
            <w:tcW w:w="425" w:type="dxa"/>
            <w:vAlign w:val="center"/>
          </w:tcPr>
          <w:p w14:paraId="5F9A18B2" w14:textId="77777777" w:rsidR="003C3E46" w:rsidRPr="00AE2ADF" w:rsidRDefault="003C3E46" w:rsidP="003C3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4861" w:tblpY="78"/>
        <w:tblW w:w="311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"/>
        <w:gridCol w:w="851"/>
        <w:gridCol w:w="425"/>
      </w:tblGrid>
      <w:tr w:rsidR="003C3E46" w:rsidRPr="00AE2ADF" w14:paraId="5F9A18BA" w14:textId="77777777" w:rsidTr="00993D81">
        <w:trPr>
          <w:trHeight w:val="553"/>
        </w:trPr>
        <w:tc>
          <w:tcPr>
            <w:tcW w:w="562" w:type="dxa"/>
            <w:vAlign w:val="center"/>
          </w:tcPr>
          <w:p w14:paraId="5F9A18B4" w14:textId="77777777" w:rsidR="003C3E46" w:rsidRPr="00472CAE" w:rsidRDefault="00D16A77" w:rsidP="00D16A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Čt</w:t>
            </w:r>
          </w:p>
        </w:tc>
        <w:tc>
          <w:tcPr>
            <w:tcW w:w="851" w:type="dxa"/>
            <w:vAlign w:val="center"/>
          </w:tcPr>
          <w:p w14:paraId="5F9A18B5" w14:textId="77777777" w:rsidR="003C3E46" w:rsidRDefault="003C3E46" w:rsidP="003C3E46">
            <w:pPr>
              <w:ind w:left="-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Vyuč.</w:t>
            </w:r>
          </w:p>
          <w:p w14:paraId="5F9A18B6" w14:textId="77777777" w:rsidR="003C3E46" w:rsidRPr="00AE2ADF" w:rsidRDefault="003C3E46" w:rsidP="003C3E46">
            <w:pPr>
              <w:ind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425" w:type="dxa"/>
            <w:vAlign w:val="center"/>
          </w:tcPr>
          <w:p w14:paraId="5F9A18B7" w14:textId="77777777" w:rsidR="003C3E46" w:rsidRPr="00AE2ADF" w:rsidRDefault="003C3E46" w:rsidP="003C3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9A18B8" w14:textId="77777777" w:rsidR="003C3E46" w:rsidRPr="00AE2ADF" w:rsidRDefault="003C3E46" w:rsidP="003C3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minut</w:t>
            </w:r>
          </w:p>
        </w:tc>
        <w:tc>
          <w:tcPr>
            <w:tcW w:w="425" w:type="dxa"/>
            <w:vAlign w:val="center"/>
          </w:tcPr>
          <w:p w14:paraId="5F9A18B9" w14:textId="77777777" w:rsidR="003C3E46" w:rsidRPr="00AE2ADF" w:rsidRDefault="003C3E46" w:rsidP="003C3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A18BB" w14:textId="77777777" w:rsidR="007F237B" w:rsidRPr="00AE2ADF" w:rsidRDefault="003B26E8" w:rsidP="003B26E8">
      <w:p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5F9A18BC" w14:textId="77777777" w:rsidR="003C3E46" w:rsidRDefault="003C3E46" w:rsidP="00E42284">
      <w:pPr>
        <w:rPr>
          <w:rFonts w:ascii="Times New Roman" w:hAnsi="Times New Roman"/>
          <w:sz w:val="24"/>
          <w:szCs w:val="24"/>
        </w:rPr>
      </w:pPr>
    </w:p>
    <w:p w14:paraId="5F9A18BD" w14:textId="77777777" w:rsidR="00891CCE" w:rsidRDefault="00891CCE" w:rsidP="00E42284">
      <w:pPr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93"/>
        <w:tblW w:w="311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"/>
        <w:gridCol w:w="851"/>
        <w:gridCol w:w="425"/>
      </w:tblGrid>
      <w:tr w:rsidR="00891CCE" w:rsidRPr="00AE2ADF" w14:paraId="5F9A18C4" w14:textId="77777777" w:rsidTr="00891CCE">
        <w:trPr>
          <w:trHeight w:val="552"/>
        </w:trPr>
        <w:tc>
          <w:tcPr>
            <w:tcW w:w="562" w:type="dxa"/>
            <w:vAlign w:val="center"/>
          </w:tcPr>
          <w:p w14:paraId="5F9A18BE" w14:textId="77777777" w:rsidR="00891CCE" w:rsidRPr="00472CAE" w:rsidRDefault="00891CCE" w:rsidP="00891C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Pá</w:t>
            </w:r>
          </w:p>
        </w:tc>
        <w:tc>
          <w:tcPr>
            <w:tcW w:w="851" w:type="dxa"/>
            <w:vAlign w:val="center"/>
          </w:tcPr>
          <w:p w14:paraId="5F9A18BF" w14:textId="77777777" w:rsidR="00891CCE" w:rsidRDefault="00891CCE" w:rsidP="00891CCE">
            <w:pPr>
              <w:ind w:left="-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Vyuč.</w:t>
            </w:r>
          </w:p>
          <w:p w14:paraId="5F9A18C0" w14:textId="77777777" w:rsidR="00891CCE" w:rsidRPr="00AE2ADF" w:rsidRDefault="00891CCE" w:rsidP="00891CCE">
            <w:pPr>
              <w:ind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425" w:type="dxa"/>
            <w:vAlign w:val="center"/>
          </w:tcPr>
          <w:p w14:paraId="5F9A18C1" w14:textId="77777777" w:rsidR="00891CCE" w:rsidRPr="00AE2ADF" w:rsidRDefault="00891CCE" w:rsidP="00891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9A18C2" w14:textId="77777777" w:rsidR="00891CCE" w:rsidRPr="00AE2ADF" w:rsidRDefault="00891CCE" w:rsidP="00891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minut</w:t>
            </w:r>
          </w:p>
        </w:tc>
        <w:tc>
          <w:tcPr>
            <w:tcW w:w="425" w:type="dxa"/>
            <w:vAlign w:val="center"/>
          </w:tcPr>
          <w:p w14:paraId="5F9A18C3" w14:textId="77777777" w:rsidR="00891CCE" w:rsidRPr="00AE2ADF" w:rsidRDefault="00891CCE" w:rsidP="00891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A18C5" w14:textId="77777777" w:rsidR="00891CCE" w:rsidRDefault="00891CCE" w:rsidP="00E42284">
      <w:pPr>
        <w:rPr>
          <w:rFonts w:ascii="Times New Roman" w:hAnsi="Times New Roman"/>
          <w:sz w:val="24"/>
          <w:szCs w:val="24"/>
        </w:rPr>
      </w:pPr>
    </w:p>
    <w:p w14:paraId="5F9A18C6" w14:textId="77777777" w:rsidR="00891CCE" w:rsidRDefault="00891CCE" w:rsidP="00E42284">
      <w:pPr>
        <w:rPr>
          <w:rFonts w:ascii="Times New Roman" w:hAnsi="Times New Roman"/>
          <w:sz w:val="24"/>
          <w:szCs w:val="24"/>
        </w:rPr>
      </w:pPr>
    </w:p>
    <w:p w14:paraId="5F9A18C7" w14:textId="77777777" w:rsidR="00891CCE" w:rsidRPr="00E42284" w:rsidRDefault="00891CCE" w:rsidP="00E42284">
      <w:pPr>
        <w:rPr>
          <w:rFonts w:ascii="Times New Roman" w:hAnsi="Times New Roman"/>
          <w:sz w:val="24"/>
          <w:szCs w:val="24"/>
        </w:rPr>
      </w:pPr>
    </w:p>
    <w:p w14:paraId="5F9A18C8" w14:textId="77777777" w:rsidR="002D46F2" w:rsidRPr="00E42284" w:rsidRDefault="002D46F2" w:rsidP="00E42284">
      <w:pPr>
        <w:rPr>
          <w:rFonts w:ascii="Times New Roman" w:hAnsi="Times New Roman"/>
          <w:i/>
          <w:sz w:val="24"/>
          <w:szCs w:val="24"/>
        </w:rPr>
      </w:pPr>
      <w:r w:rsidRPr="00E42284">
        <w:rPr>
          <w:rFonts w:ascii="Times New Roman" w:hAnsi="Times New Roman"/>
          <w:i/>
          <w:sz w:val="24"/>
          <w:szCs w:val="24"/>
        </w:rPr>
        <w:t xml:space="preserve">Zákonní zástupci žáka (v případě plnoletosti žák sám) berou na vědomí, že si zameškanou učební látku žák doplní. </w:t>
      </w:r>
      <w:r w:rsidR="007D0FE3" w:rsidRPr="00E42284">
        <w:rPr>
          <w:rFonts w:ascii="Times New Roman" w:hAnsi="Times New Roman"/>
          <w:i/>
          <w:sz w:val="24"/>
          <w:szCs w:val="24"/>
        </w:rPr>
        <w:t>Jeho nepřítomnost na výuce nemůže být omluvou pro jeho neznalost</w:t>
      </w:r>
      <w:r w:rsidR="005E7F08" w:rsidRPr="00E42284">
        <w:rPr>
          <w:rFonts w:ascii="Times New Roman" w:hAnsi="Times New Roman"/>
          <w:i/>
          <w:sz w:val="24"/>
          <w:szCs w:val="24"/>
        </w:rPr>
        <w:t>, popř. nepřipravenost na výuku.</w:t>
      </w:r>
      <w:r w:rsidR="00E42284" w:rsidRPr="00E42284">
        <w:rPr>
          <w:rFonts w:ascii="Times New Roman" w:hAnsi="Times New Roman"/>
          <w:i/>
          <w:sz w:val="24"/>
          <w:szCs w:val="24"/>
        </w:rPr>
        <w:t xml:space="preserve"> </w:t>
      </w:r>
      <w:r w:rsidRPr="00E42284">
        <w:rPr>
          <w:rFonts w:ascii="Times New Roman" w:hAnsi="Times New Roman"/>
          <w:i/>
          <w:sz w:val="24"/>
          <w:szCs w:val="24"/>
        </w:rPr>
        <w:t>Dále berou na vědomí, že ve výše uvedeném termínu za případné zranění, jiné újmy na zdraví či životě a poškození věcí, nenese škola žádnou odpovědnost.</w:t>
      </w:r>
    </w:p>
    <w:p w14:paraId="5F9A18C9" w14:textId="77777777" w:rsidR="00CC0A89" w:rsidRDefault="00CC0A89" w:rsidP="002A044D">
      <w:pPr>
        <w:rPr>
          <w:rFonts w:ascii="Times New Roman" w:hAnsi="Times New Roman"/>
          <w:b/>
          <w:sz w:val="24"/>
          <w:szCs w:val="24"/>
        </w:rPr>
      </w:pPr>
    </w:p>
    <w:p w14:paraId="5F9A18CA" w14:textId="77777777" w:rsidR="002D46F2" w:rsidRPr="002A044D" w:rsidRDefault="00250315" w:rsidP="002A04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žádosti je přiložen výpis o dopravní obslužnosti</w:t>
      </w:r>
      <w:r w:rsidR="002A044D">
        <w:rPr>
          <w:rFonts w:ascii="Times New Roman" w:hAnsi="Times New Roman"/>
          <w:b/>
          <w:sz w:val="24"/>
          <w:szCs w:val="24"/>
        </w:rPr>
        <w:t xml:space="preserve"> </w:t>
      </w:r>
      <w:r w:rsidR="002A044D">
        <w:rPr>
          <w:rFonts w:ascii="Times New Roman" w:hAnsi="Times New Roman"/>
          <w:sz w:val="24"/>
          <w:szCs w:val="24"/>
        </w:rPr>
        <w:t xml:space="preserve">(v případě, že tento přehled nebude žadatelem přiložen, žádost </w:t>
      </w:r>
      <w:r w:rsidR="00AE2ADF">
        <w:rPr>
          <w:rFonts w:ascii="Times New Roman" w:hAnsi="Times New Roman"/>
          <w:sz w:val="24"/>
          <w:szCs w:val="24"/>
        </w:rPr>
        <w:t>bude zamítnuta</w:t>
      </w:r>
      <w:r w:rsidR="002A044D">
        <w:rPr>
          <w:rFonts w:ascii="Times New Roman" w:hAnsi="Times New Roman"/>
          <w:sz w:val="24"/>
          <w:szCs w:val="24"/>
        </w:rPr>
        <w:t>).</w:t>
      </w:r>
    </w:p>
    <w:p w14:paraId="5F9A18CB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 xml:space="preserve"> </w:t>
      </w:r>
    </w:p>
    <w:p w14:paraId="5F9A18CC" w14:textId="77777777" w:rsidR="00C06EF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>Datum: ………………….</w:t>
      </w:r>
      <w:r w:rsidRPr="00E42284">
        <w:rPr>
          <w:rFonts w:ascii="Times New Roman" w:hAnsi="Times New Roman"/>
          <w:sz w:val="24"/>
          <w:szCs w:val="24"/>
        </w:rPr>
        <w:tab/>
      </w:r>
    </w:p>
    <w:p w14:paraId="5F9A18CD" w14:textId="77777777" w:rsidR="00C06EF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ab/>
      </w:r>
    </w:p>
    <w:p w14:paraId="5F9A18CE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="00C06EF4">
        <w:rPr>
          <w:rFonts w:ascii="Times New Roman" w:hAnsi="Times New Roman"/>
          <w:sz w:val="24"/>
          <w:szCs w:val="24"/>
        </w:rPr>
        <w:t xml:space="preserve">                        </w:t>
      </w:r>
      <w:r w:rsidRPr="00E42284">
        <w:rPr>
          <w:rFonts w:ascii="Times New Roman" w:hAnsi="Times New Roman"/>
          <w:sz w:val="24"/>
          <w:szCs w:val="24"/>
        </w:rPr>
        <w:t>..........…………………………...</w:t>
      </w:r>
    </w:p>
    <w:p w14:paraId="5F9A18CF" w14:textId="77777777" w:rsidR="002D46F2" w:rsidRPr="00E42284" w:rsidRDefault="00C06EF4" w:rsidP="00E422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42284">
        <w:rPr>
          <w:rFonts w:ascii="Times New Roman" w:hAnsi="Times New Roman"/>
          <w:sz w:val="24"/>
          <w:szCs w:val="24"/>
        </w:rPr>
        <w:t xml:space="preserve">    podpis žáka</w:t>
      </w:r>
      <w:r w:rsidRPr="00E42284">
        <w:rPr>
          <w:rFonts w:ascii="Times New Roman" w:hAnsi="Times New Roman"/>
          <w:sz w:val="24"/>
          <w:szCs w:val="24"/>
        </w:rPr>
        <w:tab/>
      </w:r>
      <w:r w:rsidR="002D46F2" w:rsidRPr="00E42284">
        <w:rPr>
          <w:rFonts w:ascii="Times New Roman" w:hAnsi="Times New Roman"/>
          <w:sz w:val="24"/>
          <w:szCs w:val="24"/>
        </w:rPr>
        <w:tab/>
      </w:r>
      <w:r w:rsidR="002D46F2" w:rsidRPr="00E42284">
        <w:rPr>
          <w:rFonts w:ascii="Times New Roman" w:hAnsi="Times New Roman"/>
          <w:sz w:val="24"/>
          <w:szCs w:val="24"/>
        </w:rPr>
        <w:tab/>
      </w:r>
      <w:r w:rsidR="002D46F2" w:rsidRPr="00E42284">
        <w:rPr>
          <w:rFonts w:ascii="Times New Roman" w:hAnsi="Times New Roman"/>
          <w:sz w:val="24"/>
          <w:szCs w:val="24"/>
        </w:rPr>
        <w:tab/>
      </w:r>
      <w:r w:rsidR="002D46F2" w:rsidRPr="00E42284">
        <w:rPr>
          <w:rFonts w:ascii="Times New Roman" w:hAnsi="Times New Roman"/>
          <w:sz w:val="24"/>
          <w:szCs w:val="24"/>
        </w:rPr>
        <w:tab/>
        <w:t xml:space="preserve">                podpis zákonného zástupce</w:t>
      </w:r>
    </w:p>
    <w:p w14:paraId="5F9A18D0" w14:textId="77777777" w:rsidR="002D46F2" w:rsidRPr="00E42284" w:rsidRDefault="002D46F2" w:rsidP="00C06EF4">
      <w:pPr>
        <w:ind w:left="5664"/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>(v případě, že žák není plnoletý)</w:t>
      </w:r>
    </w:p>
    <w:p w14:paraId="5F9A18D1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</w:p>
    <w:p w14:paraId="5F9A18D2" w14:textId="77777777" w:rsidR="002D46F2" w:rsidRPr="006B2085" w:rsidRDefault="002D46F2" w:rsidP="00E42284">
      <w:pPr>
        <w:rPr>
          <w:rFonts w:ascii="Times New Roman" w:hAnsi="Times New Roman"/>
          <w:b/>
          <w:sz w:val="24"/>
          <w:szCs w:val="24"/>
        </w:rPr>
      </w:pPr>
      <w:r w:rsidRPr="006B2085">
        <w:rPr>
          <w:rFonts w:ascii="Times New Roman" w:hAnsi="Times New Roman"/>
          <w:b/>
          <w:sz w:val="24"/>
          <w:szCs w:val="24"/>
        </w:rPr>
        <w:t xml:space="preserve">Vyjádření k žádosti o uvolnění z výuky: </w:t>
      </w:r>
    </w:p>
    <w:p w14:paraId="5F9A18D3" w14:textId="77777777" w:rsidR="002D46F2" w:rsidRPr="00E42284" w:rsidRDefault="00242864" w:rsidP="00E422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Třídní učitel:</w:t>
      </w:r>
    </w:p>
    <w:p w14:paraId="5F9A18D4" w14:textId="77777777" w:rsidR="002D46F2" w:rsidRPr="00E42284" w:rsidRDefault="002D46F2" w:rsidP="00E42284">
      <w:pPr>
        <w:rPr>
          <w:rFonts w:ascii="Times New Roman" w:hAnsi="Times New Roman"/>
          <w:b/>
          <w:sz w:val="24"/>
          <w:szCs w:val="24"/>
        </w:rPr>
      </w:pPr>
      <w:r w:rsidRPr="00E42284">
        <w:rPr>
          <w:rFonts w:ascii="Times New Roman" w:hAnsi="Times New Roman"/>
          <w:b/>
          <w:sz w:val="24"/>
          <w:szCs w:val="24"/>
        </w:rPr>
        <w:t>souhlasím</w:t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  <w:t>nesouhlasím</w:t>
      </w:r>
    </w:p>
    <w:p w14:paraId="5F9A18D5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>Poznámka:</w:t>
      </w:r>
    </w:p>
    <w:p w14:paraId="5F9A18D6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</w:p>
    <w:p w14:paraId="5F9A18D7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 xml:space="preserve">Datum: ………………….     </w:t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  <w:t xml:space="preserve">         ...............................................................</w:t>
      </w:r>
    </w:p>
    <w:p w14:paraId="5F9A18D8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  <w:t xml:space="preserve">                       podpis</w:t>
      </w:r>
    </w:p>
    <w:p w14:paraId="5F9A18D9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</w:p>
    <w:p w14:paraId="5F9A18DA" w14:textId="77777777" w:rsidR="002D46F2" w:rsidRPr="00E42284" w:rsidRDefault="00242864" w:rsidP="00E422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  <w:r w:rsidR="002D46F2" w:rsidRPr="00E42284">
        <w:rPr>
          <w:rFonts w:ascii="Times New Roman" w:hAnsi="Times New Roman"/>
          <w:sz w:val="24"/>
          <w:szCs w:val="24"/>
        </w:rPr>
        <w:t>:</w:t>
      </w:r>
    </w:p>
    <w:p w14:paraId="5F9A18DB" w14:textId="77777777" w:rsidR="002D46F2" w:rsidRPr="00E42284" w:rsidRDefault="002D46F2" w:rsidP="00E42284">
      <w:pPr>
        <w:rPr>
          <w:rFonts w:ascii="Times New Roman" w:hAnsi="Times New Roman"/>
          <w:b/>
          <w:sz w:val="24"/>
          <w:szCs w:val="24"/>
        </w:rPr>
      </w:pPr>
      <w:r w:rsidRPr="00E42284">
        <w:rPr>
          <w:rFonts w:ascii="Times New Roman" w:hAnsi="Times New Roman"/>
          <w:b/>
          <w:sz w:val="24"/>
          <w:szCs w:val="24"/>
        </w:rPr>
        <w:t>souhlasím</w:t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</w:r>
      <w:r w:rsidRPr="00E42284">
        <w:rPr>
          <w:rFonts w:ascii="Times New Roman" w:hAnsi="Times New Roman"/>
          <w:b/>
          <w:sz w:val="24"/>
          <w:szCs w:val="24"/>
        </w:rPr>
        <w:tab/>
        <w:t>nesouhlasím</w:t>
      </w:r>
    </w:p>
    <w:p w14:paraId="5F9A18DC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>Poznámka:</w:t>
      </w:r>
    </w:p>
    <w:p w14:paraId="5F9A18DD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 xml:space="preserve">   </w:t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</w:p>
    <w:p w14:paraId="5F9A18DE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 xml:space="preserve">Datum: ………………….     </w:t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="00F726AC">
        <w:rPr>
          <w:rFonts w:ascii="Times New Roman" w:hAnsi="Times New Roman"/>
          <w:sz w:val="24"/>
          <w:szCs w:val="24"/>
        </w:rPr>
        <w:t xml:space="preserve">         </w:t>
      </w:r>
      <w:r w:rsidR="00802198">
        <w:rPr>
          <w:rFonts w:ascii="Times New Roman" w:hAnsi="Times New Roman"/>
          <w:sz w:val="24"/>
          <w:szCs w:val="24"/>
        </w:rPr>
        <w:t xml:space="preserve"> </w:t>
      </w:r>
      <w:r w:rsidRPr="00E42284">
        <w:rPr>
          <w:rFonts w:ascii="Times New Roman" w:hAnsi="Times New Roman"/>
          <w:sz w:val="24"/>
          <w:szCs w:val="24"/>
        </w:rPr>
        <w:t>...................………………………….</w:t>
      </w:r>
    </w:p>
    <w:p w14:paraId="5F9A18DF" w14:textId="77777777" w:rsidR="002D46F2" w:rsidRPr="00E42284" w:rsidRDefault="002D46F2" w:rsidP="00E42284">
      <w:pPr>
        <w:rPr>
          <w:rFonts w:ascii="Times New Roman" w:hAnsi="Times New Roman"/>
          <w:sz w:val="24"/>
          <w:szCs w:val="24"/>
        </w:rPr>
      </w:pP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</w:r>
      <w:r w:rsidRPr="00E42284">
        <w:rPr>
          <w:rFonts w:ascii="Times New Roman" w:hAnsi="Times New Roman"/>
          <w:sz w:val="24"/>
          <w:szCs w:val="24"/>
        </w:rPr>
        <w:tab/>
        <w:t>podpis ředitele školy</w:t>
      </w:r>
    </w:p>
    <w:p w14:paraId="5F9A18E0" w14:textId="77777777" w:rsidR="00EA1039" w:rsidRPr="00E42284" w:rsidRDefault="00EA1039" w:rsidP="00E42284">
      <w:pPr>
        <w:rPr>
          <w:rFonts w:ascii="Times New Roman" w:hAnsi="Times New Roman"/>
          <w:sz w:val="24"/>
          <w:szCs w:val="24"/>
        </w:rPr>
      </w:pPr>
    </w:p>
    <w:sectPr w:rsidR="00EA1039" w:rsidRPr="00E42284" w:rsidSect="00B71B1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F2"/>
    <w:rsid w:val="0017300C"/>
    <w:rsid w:val="00242864"/>
    <w:rsid w:val="00250315"/>
    <w:rsid w:val="002A044D"/>
    <w:rsid w:val="002A2AE9"/>
    <w:rsid w:val="002D46F2"/>
    <w:rsid w:val="0037776F"/>
    <w:rsid w:val="003B26E8"/>
    <w:rsid w:val="003C3E46"/>
    <w:rsid w:val="00472CAE"/>
    <w:rsid w:val="00474509"/>
    <w:rsid w:val="00492F5D"/>
    <w:rsid w:val="00510045"/>
    <w:rsid w:val="0052094F"/>
    <w:rsid w:val="005E7F08"/>
    <w:rsid w:val="006B2085"/>
    <w:rsid w:val="006B24A7"/>
    <w:rsid w:val="00717A85"/>
    <w:rsid w:val="007A14A8"/>
    <w:rsid w:val="007D0FE3"/>
    <w:rsid w:val="007F237B"/>
    <w:rsid w:val="00802198"/>
    <w:rsid w:val="00835A7B"/>
    <w:rsid w:val="00857F11"/>
    <w:rsid w:val="00883E73"/>
    <w:rsid w:val="00891CCE"/>
    <w:rsid w:val="00983196"/>
    <w:rsid w:val="00993D81"/>
    <w:rsid w:val="009B033E"/>
    <w:rsid w:val="009C3469"/>
    <w:rsid w:val="00A35C48"/>
    <w:rsid w:val="00A908FF"/>
    <w:rsid w:val="00AC3B93"/>
    <w:rsid w:val="00AE00F3"/>
    <w:rsid w:val="00AE2ADF"/>
    <w:rsid w:val="00B71B1C"/>
    <w:rsid w:val="00BA483E"/>
    <w:rsid w:val="00BC6A97"/>
    <w:rsid w:val="00C06EF4"/>
    <w:rsid w:val="00C31A4A"/>
    <w:rsid w:val="00C409C9"/>
    <w:rsid w:val="00C4541B"/>
    <w:rsid w:val="00C77D03"/>
    <w:rsid w:val="00CA3B5C"/>
    <w:rsid w:val="00CC0A89"/>
    <w:rsid w:val="00CC6446"/>
    <w:rsid w:val="00D16A77"/>
    <w:rsid w:val="00E42284"/>
    <w:rsid w:val="00E8311C"/>
    <w:rsid w:val="00EA1039"/>
    <w:rsid w:val="00ED1B52"/>
    <w:rsid w:val="00EF431A"/>
    <w:rsid w:val="00F726AC"/>
    <w:rsid w:val="00FD27B7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9A188E"/>
  <w15:chartTrackingRefBased/>
  <w15:docId w15:val="{D3721367-7057-424C-80F0-DA75C133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6F2"/>
    <w:pPr>
      <w:spacing w:after="0" w:line="240" w:lineRule="auto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D46F2"/>
    <w:rPr>
      <w:color w:val="0000FF"/>
      <w:u w:val="single"/>
      <w:lang w:val="de-DE"/>
    </w:rPr>
  </w:style>
  <w:style w:type="table" w:styleId="Mkatabulky">
    <w:name w:val="Table Grid"/>
    <w:basedOn w:val="Normlntabulka"/>
    <w:uiPriority w:val="39"/>
    <w:rsid w:val="00A3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1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1C"/>
    <w:rPr>
      <w:rFonts w:ascii="Segoe UI" w:eastAsia="Batang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sp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Hodková Marcela Ing.</dc:creator>
  <cp:keywords/>
  <dc:description/>
  <cp:lastModifiedBy>Ing. Věra Průšová</cp:lastModifiedBy>
  <cp:revision>2</cp:revision>
  <cp:lastPrinted>2018-09-11T16:29:00Z</cp:lastPrinted>
  <dcterms:created xsi:type="dcterms:W3CDTF">2024-10-20T18:05:00Z</dcterms:created>
  <dcterms:modified xsi:type="dcterms:W3CDTF">2024-10-20T18:05:00Z</dcterms:modified>
</cp:coreProperties>
</file>